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2" w:type="dxa"/>
        <w:jc w:val="center"/>
        <w:tblLayout w:type="fixed"/>
        <w:tblLook w:val="04A0"/>
      </w:tblPr>
      <w:tblGrid>
        <w:gridCol w:w="8522"/>
      </w:tblGrid>
      <w:tr w:rsidR="00CE1BD6">
        <w:trPr>
          <w:trHeight w:val="2880"/>
          <w:jc w:val="center"/>
        </w:trPr>
        <w:tc>
          <w:tcPr>
            <w:tcW w:w="8522" w:type="dxa"/>
          </w:tcPr>
          <w:p w:rsidR="00CE1BD6" w:rsidRDefault="00CE1BD6">
            <w:pPr>
              <w:pStyle w:val="1"/>
              <w:jc w:val="center"/>
              <w:rPr>
                <w:rFonts w:ascii="Times New Roman" w:eastAsiaTheme="majorEastAsia" w:hAnsi="Times New Roman" w:cs="Times New Roman"/>
                <w:caps/>
              </w:rPr>
            </w:pPr>
          </w:p>
        </w:tc>
      </w:tr>
      <w:tr w:rsidR="00CE1BD6">
        <w:trPr>
          <w:trHeight w:val="1440"/>
          <w:jc w:val="center"/>
        </w:trPr>
        <w:sdt>
          <w:sdtPr>
            <w:rPr>
              <w:rFonts w:ascii="Times New Roman" w:eastAsiaTheme="majorEastAsia" w:hAnsi="Times New Roman" w:cs="Times New Roman"/>
              <w:sz w:val="80"/>
              <w:szCs w:val="80"/>
            </w:rPr>
            <w:alias w:val="标题"/>
            <w:id w:val="15524250"/>
            <w:text/>
          </w:sdtPr>
          <w:sdtContent>
            <w:tc>
              <w:tcPr>
                <w:tcW w:w="8522" w:type="dxa"/>
                <w:tcBorders>
                  <w:bottom w:val="single" w:sz="4" w:space="0" w:color="4F81BD" w:themeColor="accent1"/>
                </w:tcBorders>
                <w:vAlign w:val="center"/>
              </w:tcPr>
              <w:p w:rsidR="00CE1BD6" w:rsidRDefault="009E5777">
                <w:pPr>
                  <w:pStyle w:val="1"/>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2018</w:t>
                </w:r>
                <w:r>
                  <w:rPr>
                    <w:rFonts w:ascii="Times New Roman" w:eastAsiaTheme="majorEastAsia" w:hAnsi="Times New Roman" w:cs="Times New Roman" w:hint="eastAsia"/>
                    <w:sz w:val="80"/>
                    <w:szCs w:val="80"/>
                  </w:rPr>
                  <w:t>年东莞市就业管理办公室部门预算</w:t>
                </w:r>
              </w:p>
            </w:tc>
          </w:sdtContent>
        </w:sdt>
      </w:tr>
    </w:tbl>
    <w:p w:rsidR="00CE1BD6" w:rsidRDefault="009E5777">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CE1BD6" w:rsidRDefault="009E5777">
      <w:pPr>
        <w:spacing w:line="52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目录</w:t>
      </w:r>
    </w:p>
    <w:p w:rsidR="00CE1BD6" w:rsidRDefault="009E5777">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一、部门主要职责</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二、部门预算单位构成</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三、人员情况</w:t>
      </w:r>
    </w:p>
    <w:p w:rsidR="00CE1BD6" w:rsidRDefault="009E5777">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2018</w:t>
      </w:r>
      <w:r>
        <w:rPr>
          <w:rFonts w:ascii="Times New Roman" w:eastAsia="黑体" w:hAnsi="Times New Roman" w:cs="Times New Roman"/>
          <w:sz w:val="32"/>
          <w:szCs w:val="32"/>
        </w:rPr>
        <w:t>年部门预算情况说明</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年财政拨款收支预算情况的总体说明</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年一般公共预算当年财政拨款情况说明</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年一般公共预算当年财政拨款基本支出情况说明</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经费预算情况说明</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年政府性基金预算当年财政拨款支出情况说明</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年收支预算情况说明</w:t>
      </w:r>
    </w:p>
    <w:p w:rsidR="00CE1BD6" w:rsidRDefault="009E5777">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七、其他重要事项的情况说明</w:t>
      </w:r>
    </w:p>
    <w:p w:rsidR="00CE1BD6" w:rsidRDefault="009E5777">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专业名词解释</w:t>
      </w:r>
    </w:p>
    <w:p w:rsidR="00CE1BD6" w:rsidRDefault="009E5777">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第四部分</w:t>
      </w:r>
      <w:r>
        <w:rPr>
          <w:rFonts w:ascii="Times New Roman" w:eastAsia="黑体" w:hAnsi="Times New Roman" w:cs="Times New Roman"/>
          <w:sz w:val="32"/>
          <w:szCs w:val="32"/>
        </w:rPr>
        <w:t xml:space="preserve"> 2018</w:t>
      </w:r>
      <w:r>
        <w:rPr>
          <w:rFonts w:ascii="Times New Roman" w:eastAsia="黑体" w:hAnsi="Times New Roman" w:cs="Times New Roman"/>
          <w:sz w:val="32"/>
          <w:szCs w:val="32"/>
        </w:rPr>
        <w:t>年部门预算表</w:t>
      </w:r>
    </w:p>
    <w:p w:rsidR="00CE1BD6" w:rsidRDefault="009E5777">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一、财政拨款收支总表</w:t>
      </w:r>
    </w:p>
    <w:p w:rsidR="00CE1BD6" w:rsidRDefault="009E5777">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二、一般公共预算支出表</w:t>
      </w:r>
    </w:p>
    <w:p w:rsidR="00CE1BD6" w:rsidRDefault="009E5777">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三、一般公共预算基本支出表</w:t>
      </w:r>
    </w:p>
    <w:p w:rsidR="00CE1BD6" w:rsidRDefault="009E5777">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四、一般公共预算项目支出表</w:t>
      </w:r>
    </w:p>
    <w:p w:rsidR="00CE1BD6" w:rsidRDefault="009E5777">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经费支出表</w:t>
      </w:r>
    </w:p>
    <w:p w:rsidR="00CE1BD6" w:rsidRDefault="009E5777">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六、政府性基金预算支出表</w:t>
      </w:r>
    </w:p>
    <w:p w:rsidR="00CE1BD6" w:rsidRDefault="009E5777">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七、部门收支总表</w:t>
      </w:r>
    </w:p>
    <w:p w:rsidR="00CE1BD6" w:rsidRDefault="009E5777">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八、部门收入总表</w:t>
      </w:r>
    </w:p>
    <w:p w:rsidR="00CE1BD6" w:rsidRDefault="009E5777">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九、部门支出总表</w:t>
      </w:r>
    </w:p>
    <w:p w:rsidR="00CE1BD6" w:rsidRDefault="009E5777">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CE1BD6" w:rsidRDefault="009E5777">
      <w:pPr>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一、部门主要职责</w:t>
      </w:r>
    </w:p>
    <w:p w:rsidR="00FF3457" w:rsidRPr="00FF3457" w:rsidRDefault="00FF3457" w:rsidP="00FF3457">
      <w:pPr>
        <w:ind w:firstLineChars="200" w:firstLine="640"/>
        <w:rPr>
          <w:rFonts w:ascii="Times New Roman" w:eastAsia="仿宋_GB2312" w:hAnsi="Times New Roman" w:cs="Times New Roman"/>
          <w:sz w:val="32"/>
          <w:szCs w:val="32"/>
        </w:rPr>
      </w:pPr>
      <w:r w:rsidRPr="00FF3457">
        <w:rPr>
          <w:rFonts w:ascii="Times New Roman" w:eastAsia="仿宋_GB2312" w:hAnsi="Times New Roman" w:cs="Times New Roman" w:hint="eastAsia"/>
          <w:sz w:val="32"/>
          <w:szCs w:val="32"/>
        </w:rPr>
        <w:t>东莞</w:t>
      </w:r>
      <w:r w:rsidRPr="00FF3457">
        <w:rPr>
          <w:rFonts w:ascii="Times New Roman" w:eastAsia="仿宋_GB2312" w:hAnsi="Times New Roman" w:cs="Times New Roman"/>
          <w:sz w:val="32"/>
          <w:szCs w:val="32"/>
        </w:rPr>
        <w:t>市就业管理办公室</w:t>
      </w:r>
      <w:r w:rsidRPr="00FF3457">
        <w:rPr>
          <w:rFonts w:ascii="Times New Roman" w:eastAsia="仿宋_GB2312" w:hAnsi="Times New Roman" w:cs="Times New Roman" w:hint="eastAsia"/>
          <w:sz w:val="32"/>
          <w:szCs w:val="32"/>
        </w:rPr>
        <w:t>的</w:t>
      </w:r>
      <w:r w:rsidRPr="00FF3457">
        <w:rPr>
          <w:rFonts w:ascii="Times New Roman" w:eastAsia="仿宋_GB2312" w:hAnsi="Times New Roman" w:cs="Times New Roman"/>
          <w:sz w:val="32"/>
          <w:szCs w:val="32"/>
        </w:rPr>
        <w:t>主要</w:t>
      </w:r>
      <w:r w:rsidRPr="00FF3457">
        <w:rPr>
          <w:rFonts w:ascii="Times New Roman" w:eastAsia="仿宋_GB2312" w:hAnsi="Times New Roman" w:cs="Times New Roman" w:hint="eastAsia"/>
          <w:sz w:val="32"/>
          <w:szCs w:val="32"/>
        </w:rPr>
        <w:t>职能</w:t>
      </w:r>
      <w:r w:rsidRPr="00FF3457">
        <w:rPr>
          <w:rFonts w:ascii="Times New Roman" w:eastAsia="仿宋_GB2312" w:hAnsi="Times New Roman" w:cs="Times New Roman"/>
          <w:sz w:val="32"/>
          <w:szCs w:val="32"/>
        </w:rPr>
        <w:t>：</w:t>
      </w:r>
    </w:p>
    <w:p w:rsidR="00FF3457" w:rsidRPr="00FF3457" w:rsidRDefault="00FF3457" w:rsidP="00FF3457">
      <w:pPr>
        <w:ind w:firstLineChars="200" w:firstLine="640"/>
        <w:rPr>
          <w:rFonts w:ascii="Times New Roman" w:eastAsia="仿宋_GB2312" w:hAnsi="Times New Roman" w:cs="Times New Roman"/>
          <w:sz w:val="32"/>
          <w:szCs w:val="32"/>
        </w:rPr>
      </w:pPr>
      <w:r w:rsidRPr="00FF3457">
        <w:rPr>
          <w:rFonts w:ascii="Times New Roman" w:eastAsia="仿宋_GB2312" w:hAnsi="Times New Roman" w:cs="Times New Roman"/>
          <w:sz w:val="32"/>
          <w:szCs w:val="32"/>
        </w:rPr>
        <w:t>（一）贯彻落实党和政府促进就业的方针政策；负责国家、省、市促进就业再就业各项政策措施的组织</w:t>
      </w:r>
      <w:r w:rsidRPr="00FF3457">
        <w:rPr>
          <w:rFonts w:ascii="Times New Roman" w:eastAsia="仿宋_GB2312" w:hAnsi="Times New Roman" w:cs="Times New Roman" w:hint="eastAsia"/>
          <w:sz w:val="32"/>
          <w:szCs w:val="32"/>
        </w:rPr>
        <w:t>和</w:t>
      </w:r>
      <w:r w:rsidRPr="00FF3457">
        <w:rPr>
          <w:rFonts w:ascii="Times New Roman" w:eastAsia="仿宋_GB2312" w:hAnsi="Times New Roman" w:cs="Times New Roman"/>
          <w:sz w:val="32"/>
          <w:szCs w:val="32"/>
        </w:rPr>
        <w:t>实施工作。</w:t>
      </w:r>
    </w:p>
    <w:p w:rsidR="00FF3457" w:rsidRPr="00FF3457" w:rsidRDefault="00FF3457" w:rsidP="00FF3457">
      <w:pPr>
        <w:ind w:firstLineChars="200" w:firstLine="640"/>
        <w:rPr>
          <w:rFonts w:ascii="Times New Roman" w:eastAsia="仿宋_GB2312" w:hAnsi="Times New Roman" w:cs="Times New Roman"/>
          <w:sz w:val="32"/>
          <w:szCs w:val="32"/>
        </w:rPr>
      </w:pPr>
      <w:r w:rsidRPr="00FF3457">
        <w:rPr>
          <w:rFonts w:ascii="Times New Roman" w:eastAsia="仿宋_GB2312" w:hAnsi="Times New Roman" w:cs="Times New Roman"/>
          <w:sz w:val="32"/>
          <w:szCs w:val="32"/>
        </w:rPr>
        <w:t>（二）指导和协调镇</w:t>
      </w:r>
      <w:r w:rsidRPr="00FF3457">
        <w:rPr>
          <w:rFonts w:ascii="Times New Roman" w:eastAsia="仿宋_GB2312" w:hAnsi="Times New Roman" w:cs="Times New Roman" w:hint="eastAsia"/>
          <w:sz w:val="32"/>
          <w:szCs w:val="32"/>
        </w:rPr>
        <w:t>（</w:t>
      </w:r>
      <w:r w:rsidRPr="00FF3457">
        <w:rPr>
          <w:rFonts w:ascii="Times New Roman" w:eastAsia="仿宋_GB2312" w:hAnsi="Times New Roman" w:cs="Times New Roman"/>
          <w:sz w:val="32"/>
          <w:szCs w:val="32"/>
        </w:rPr>
        <w:t>街</w:t>
      </w:r>
      <w:r w:rsidRPr="00FF3457">
        <w:rPr>
          <w:rFonts w:ascii="Times New Roman" w:eastAsia="仿宋_GB2312" w:hAnsi="Times New Roman" w:cs="Times New Roman" w:hint="eastAsia"/>
          <w:sz w:val="32"/>
          <w:szCs w:val="32"/>
        </w:rPr>
        <w:t>）</w:t>
      </w:r>
      <w:r w:rsidRPr="00FF3457">
        <w:rPr>
          <w:rFonts w:ascii="Times New Roman" w:eastAsia="仿宋_GB2312" w:hAnsi="Times New Roman" w:cs="Times New Roman"/>
          <w:sz w:val="32"/>
          <w:szCs w:val="32"/>
        </w:rPr>
        <w:t>人力资源服务机构、村（社区）开展公共就业服务工作。</w:t>
      </w:r>
    </w:p>
    <w:p w:rsidR="00FF3457" w:rsidRPr="00FF3457" w:rsidRDefault="00FF3457" w:rsidP="00FF3457">
      <w:pPr>
        <w:ind w:firstLineChars="200" w:firstLine="640"/>
        <w:rPr>
          <w:rFonts w:ascii="Times New Roman" w:eastAsia="仿宋_GB2312" w:hAnsi="Times New Roman" w:cs="Times New Roman"/>
          <w:sz w:val="32"/>
          <w:szCs w:val="32"/>
        </w:rPr>
      </w:pPr>
      <w:r w:rsidRPr="00FF3457">
        <w:rPr>
          <w:rFonts w:ascii="Times New Roman" w:eastAsia="仿宋_GB2312" w:hAnsi="Times New Roman" w:cs="Times New Roman"/>
          <w:sz w:val="32"/>
          <w:szCs w:val="32"/>
        </w:rPr>
        <w:t>（三）</w:t>
      </w:r>
      <w:r w:rsidRPr="00FF3457">
        <w:rPr>
          <w:rFonts w:ascii="Times New Roman" w:eastAsia="仿宋_GB2312" w:hAnsi="Times New Roman" w:cs="Times New Roman" w:hint="eastAsia"/>
          <w:sz w:val="32"/>
          <w:szCs w:val="32"/>
        </w:rPr>
        <w:t>受委托开展</w:t>
      </w:r>
      <w:r w:rsidRPr="00FF3457">
        <w:rPr>
          <w:rFonts w:ascii="Times New Roman" w:eastAsia="仿宋_GB2312" w:hAnsi="Times New Roman" w:cs="Times New Roman"/>
          <w:sz w:val="32"/>
          <w:szCs w:val="32"/>
        </w:rPr>
        <w:t>人力资源开发利用工作；负责城乡劳动力就业和再就业的管理工作，包括就业失业登记、再就业管理、政策性就业安置、流动就业管理。</w:t>
      </w:r>
    </w:p>
    <w:p w:rsidR="00FF3457" w:rsidRPr="00FF3457" w:rsidRDefault="00FF3457" w:rsidP="00FF3457">
      <w:pPr>
        <w:ind w:firstLineChars="200" w:firstLine="640"/>
        <w:rPr>
          <w:rFonts w:ascii="Times New Roman" w:eastAsia="仿宋_GB2312" w:hAnsi="Times New Roman" w:cs="Times New Roman"/>
          <w:sz w:val="32"/>
          <w:szCs w:val="32"/>
        </w:rPr>
      </w:pPr>
      <w:r w:rsidRPr="00FF3457">
        <w:rPr>
          <w:rFonts w:ascii="Times New Roman" w:eastAsia="仿宋_GB2312" w:hAnsi="Times New Roman" w:cs="Times New Roman"/>
          <w:sz w:val="32"/>
          <w:szCs w:val="32"/>
        </w:rPr>
        <w:t>（四）负责人力资源市场信息网络建设和管理；负责劳动力资源库及相关系统建设、管理及维护；负责就业调查、统计、分析、发布及发展预测工作。</w:t>
      </w:r>
    </w:p>
    <w:p w:rsidR="00FF3457" w:rsidRPr="00FF3457" w:rsidRDefault="00FF3457" w:rsidP="00FF3457">
      <w:pPr>
        <w:ind w:firstLineChars="200" w:firstLine="640"/>
        <w:rPr>
          <w:rFonts w:ascii="Times New Roman" w:eastAsia="仿宋_GB2312" w:hAnsi="Times New Roman" w:cs="Times New Roman"/>
          <w:sz w:val="32"/>
          <w:szCs w:val="32"/>
        </w:rPr>
      </w:pPr>
      <w:r w:rsidRPr="00FF3457">
        <w:rPr>
          <w:rFonts w:ascii="Times New Roman" w:eastAsia="仿宋_GB2312" w:hAnsi="Times New Roman" w:cs="Times New Roman"/>
          <w:sz w:val="32"/>
          <w:szCs w:val="32"/>
        </w:rPr>
        <w:t>（五）负责镇</w:t>
      </w:r>
      <w:r w:rsidRPr="00FF3457">
        <w:rPr>
          <w:rFonts w:ascii="Times New Roman" w:eastAsia="仿宋_GB2312" w:hAnsi="Times New Roman" w:cs="Times New Roman" w:hint="eastAsia"/>
          <w:sz w:val="32"/>
          <w:szCs w:val="32"/>
        </w:rPr>
        <w:t>（</w:t>
      </w:r>
      <w:r w:rsidRPr="00FF3457">
        <w:rPr>
          <w:rFonts w:ascii="Times New Roman" w:eastAsia="仿宋_GB2312" w:hAnsi="Times New Roman" w:cs="Times New Roman"/>
          <w:sz w:val="32"/>
          <w:szCs w:val="32"/>
        </w:rPr>
        <w:t>街</w:t>
      </w:r>
      <w:r w:rsidRPr="00FF3457">
        <w:rPr>
          <w:rFonts w:ascii="Times New Roman" w:eastAsia="仿宋_GB2312" w:hAnsi="Times New Roman" w:cs="Times New Roman" w:hint="eastAsia"/>
          <w:sz w:val="32"/>
          <w:szCs w:val="32"/>
        </w:rPr>
        <w:t>）</w:t>
      </w:r>
      <w:r w:rsidRPr="00FF3457">
        <w:rPr>
          <w:rFonts w:ascii="Times New Roman" w:eastAsia="仿宋_GB2312" w:hAnsi="Times New Roman" w:cs="Times New Roman"/>
          <w:sz w:val="32"/>
          <w:szCs w:val="32"/>
        </w:rPr>
        <w:t>人力资源服务机构经费管理的指导、协调和财务监督；协助市财政部门开展有关就业调配费核缴工作。</w:t>
      </w:r>
    </w:p>
    <w:p w:rsidR="00FF3457" w:rsidRPr="00FF3457" w:rsidRDefault="00FF3457" w:rsidP="00FF3457">
      <w:pPr>
        <w:ind w:firstLineChars="200" w:firstLine="640"/>
        <w:rPr>
          <w:rFonts w:ascii="Times New Roman" w:eastAsia="仿宋_GB2312" w:hAnsi="Times New Roman" w:cs="Times New Roman"/>
          <w:sz w:val="32"/>
          <w:szCs w:val="32"/>
        </w:rPr>
      </w:pPr>
      <w:r w:rsidRPr="00FF3457">
        <w:rPr>
          <w:rFonts w:ascii="Times New Roman" w:eastAsia="仿宋_GB2312" w:hAnsi="Times New Roman" w:cs="Times New Roman"/>
          <w:sz w:val="32"/>
          <w:szCs w:val="32"/>
        </w:rPr>
        <w:t>（六）</w:t>
      </w:r>
      <w:r w:rsidRPr="00FF3457">
        <w:rPr>
          <w:rFonts w:ascii="Times New Roman" w:eastAsia="仿宋_GB2312" w:hAnsi="Times New Roman" w:cs="Times New Roman" w:hint="eastAsia"/>
          <w:sz w:val="32"/>
          <w:szCs w:val="32"/>
        </w:rPr>
        <w:t>受委托开展</w:t>
      </w:r>
      <w:r w:rsidRPr="00FF3457">
        <w:rPr>
          <w:rFonts w:ascii="Times New Roman" w:eastAsia="仿宋_GB2312" w:hAnsi="Times New Roman" w:cs="Times New Roman"/>
          <w:sz w:val="32"/>
          <w:szCs w:val="32"/>
        </w:rPr>
        <w:t>就业服务领域交流与合作项目的实施工作；负责落实省、市有关劳务扶贫和劳务协作工作；负责外省市驻莞劳务办事机构的管理工作。</w:t>
      </w:r>
    </w:p>
    <w:p w:rsidR="00FF3457" w:rsidRPr="00FF3457" w:rsidRDefault="00FF3457" w:rsidP="00FF3457">
      <w:pPr>
        <w:ind w:firstLineChars="200" w:firstLine="640"/>
        <w:rPr>
          <w:rFonts w:ascii="Times New Roman" w:eastAsia="仿宋_GB2312" w:hAnsi="Times New Roman" w:cs="Times New Roman"/>
          <w:sz w:val="32"/>
          <w:szCs w:val="32"/>
        </w:rPr>
      </w:pPr>
      <w:r w:rsidRPr="00FF3457">
        <w:rPr>
          <w:rFonts w:ascii="Times New Roman" w:eastAsia="仿宋_GB2312" w:hAnsi="Times New Roman" w:cs="Times New Roman"/>
          <w:sz w:val="32"/>
          <w:szCs w:val="32"/>
        </w:rPr>
        <w:t>（七）负责就业服务领域科学技术研究和成果推广应用，以及宣传教育工作。</w:t>
      </w:r>
    </w:p>
    <w:p w:rsidR="00FF3457" w:rsidRPr="00FF3457" w:rsidRDefault="00FF3457" w:rsidP="00FF3457">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（八）提供公共创业服务，负责创业带动就业专项资金</w:t>
      </w:r>
      <w:r>
        <w:rPr>
          <w:rFonts w:ascii="Times New Roman" w:eastAsia="仿宋_GB2312" w:hAnsi="Times New Roman" w:cs="Times New Roman" w:hint="eastAsia"/>
          <w:sz w:val="32"/>
          <w:szCs w:val="32"/>
        </w:rPr>
        <w:lastRenderedPageBreak/>
        <w:t>审核和管理，负责全市公共创业服务机构、创业孵化基地和创业学院的协调管理工作，负责全市创业项目开发、创业专家（导师）队伍建设和创业培训（实训）工作，负责市级创业大赛、创业促进项目的具体实施，以及承接省级创业活动的组织服务工作，承接市人力资源局委托的各项创业服务工作。</w:t>
      </w: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二、部门预算单位构成</w:t>
      </w:r>
    </w:p>
    <w:p w:rsidR="00CE1BD6" w:rsidRDefault="009E5777">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从预算单位构成看，纳入</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年东莞市就业管理办公室部门预算编报范围的单位包括东莞市就业管理办公室，本部门无下属单位。</w:t>
      </w: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三、人员情况</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年，东莞市就业管理办公室共有事业编制数</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名，其中财政供养的编内实有在职人员</w:t>
      </w:r>
      <w:r>
        <w:rPr>
          <w:rFonts w:ascii="Times New Roman" w:eastAsia="仿宋_GB2312" w:hAnsi="Times New Roman" w:cs="Times New Roman"/>
          <w:sz w:val="32"/>
          <w:szCs w:val="32"/>
        </w:rPr>
        <w:t>33</w:t>
      </w:r>
      <w:r>
        <w:rPr>
          <w:rFonts w:ascii="Times New Roman" w:eastAsia="仿宋_GB2312" w:hAnsi="Times New Roman" w:cs="Times New Roman"/>
          <w:sz w:val="32"/>
          <w:szCs w:val="32"/>
        </w:rPr>
        <w:t>人。另外，有离退休</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人，聘用人员</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人，后勤服务人员</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w:t>
      </w:r>
    </w:p>
    <w:p w:rsidR="00CE1BD6" w:rsidRDefault="009E5777">
      <w:pPr>
        <w:jc w:val="center"/>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2018</w:t>
      </w:r>
      <w:r>
        <w:rPr>
          <w:rFonts w:ascii="Times New Roman" w:eastAsia="黑体" w:hAnsi="Times New Roman" w:cs="Times New Roman"/>
          <w:sz w:val="32"/>
          <w:szCs w:val="32"/>
        </w:rPr>
        <w:t>年部门预算情况说明</w:t>
      </w: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2018</w:t>
      </w:r>
      <w:r>
        <w:rPr>
          <w:rFonts w:ascii="Times New Roman" w:eastAsia="黑体" w:hAnsi="Times New Roman" w:cs="Times New Roman"/>
          <w:sz w:val="32"/>
          <w:szCs w:val="32"/>
        </w:rPr>
        <w:t>年财政拨款收支预算情况的总体说明</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年财政拨款收支总预算</w:t>
      </w:r>
      <w:r>
        <w:rPr>
          <w:rFonts w:ascii="Times New Roman" w:eastAsia="仿宋_GB2312" w:hAnsi="Times New Roman" w:cs="Times New Roman"/>
          <w:sz w:val="32"/>
          <w:szCs w:val="32"/>
        </w:rPr>
        <w:t>19,120.73</w:t>
      </w:r>
      <w:r>
        <w:rPr>
          <w:rFonts w:ascii="Times New Roman" w:eastAsia="仿宋_GB2312" w:hAnsi="Times New Roman" w:cs="Times New Roman"/>
          <w:sz w:val="32"/>
          <w:szCs w:val="32"/>
        </w:rPr>
        <w:t>万元。收入方面：一般公共预算财政拨款收入总计</w:t>
      </w:r>
      <w:r>
        <w:rPr>
          <w:rFonts w:ascii="Times New Roman" w:eastAsia="仿宋_GB2312" w:hAnsi="Times New Roman" w:cs="Times New Roman"/>
          <w:sz w:val="32"/>
          <w:szCs w:val="32"/>
        </w:rPr>
        <w:t>19,120.73</w:t>
      </w:r>
      <w:r>
        <w:rPr>
          <w:rFonts w:ascii="Times New Roman" w:eastAsia="仿宋_GB2312" w:hAnsi="Times New Roman" w:cs="Times New Roman"/>
          <w:sz w:val="32"/>
          <w:szCs w:val="32"/>
        </w:rPr>
        <w:t>万元，其中，本年收入</w:t>
      </w:r>
      <w:r>
        <w:rPr>
          <w:rFonts w:ascii="Times New Roman" w:eastAsia="仿宋_GB2312" w:hAnsi="Times New Roman" w:cs="Times New Roman"/>
          <w:sz w:val="32"/>
          <w:szCs w:val="32"/>
        </w:rPr>
        <w:t>19,098.08</w:t>
      </w:r>
      <w:r>
        <w:rPr>
          <w:rFonts w:ascii="Times New Roman" w:eastAsia="仿宋_GB2312" w:hAnsi="Times New Roman" w:cs="Times New Roman"/>
          <w:sz w:val="32"/>
          <w:szCs w:val="32"/>
        </w:rPr>
        <w:t>万元，年初结转</w:t>
      </w:r>
      <w:r>
        <w:rPr>
          <w:rFonts w:ascii="Times New Roman" w:eastAsia="仿宋_GB2312" w:hAnsi="Times New Roman" w:cs="Times New Roman"/>
          <w:sz w:val="32"/>
          <w:szCs w:val="32"/>
        </w:rPr>
        <w:t>22.65</w:t>
      </w:r>
      <w:r>
        <w:rPr>
          <w:rFonts w:ascii="Times New Roman" w:eastAsia="仿宋_GB2312" w:hAnsi="Times New Roman" w:cs="Times New Roman"/>
          <w:sz w:val="32"/>
          <w:szCs w:val="32"/>
        </w:rPr>
        <w:t>万元；政府性基金预算财政拨款收入总计</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万元，其中，本年收入</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万元，年初结转</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万元。支出方面：一般公共服务支出</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万元，社会保障和就业支出</w:t>
      </w:r>
      <w:r>
        <w:rPr>
          <w:rFonts w:ascii="Times New Roman" w:eastAsia="仿宋_GB2312" w:hAnsi="Times New Roman" w:cs="Times New Roman"/>
          <w:sz w:val="32"/>
          <w:szCs w:val="32"/>
        </w:rPr>
        <w:t xml:space="preserve"> 12,4</w:t>
      </w:r>
      <w:r w:rsidR="008A3419">
        <w:rPr>
          <w:rFonts w:ascii="Times New Roman" w:eastAsia="仿宋_GB2312" w:hAnsi="Times New Roman" w:cs="Times New Roman" w:hint="eastAsia"/>
          <w:sz w:val="32"/>
          <w:szCs w:val="32"/>
        </w:rPr>
        <w:t>46</w:t>
      </w:r>
      <w:r>
        <w:rPr>
          <w:rFonts w:ascii="Times New Roman" w:eastAsia="仿宋_GB2312" w:hAnsi="Times New Roman" w:cs="Times New Roman"/>
          <w:sz w:val="32"/>
          <w:szCs w:val="32"/>
        </w:rPr>
        <w:t>.</w:t>
      </w:r>
      <w:r w:rsidR="008A3419">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万元，农林水支出</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lastRenderedPageBreak/>
        <w:t>元，金融支出</w:t>
      </w:r>
      <w:r>
        <w:rPr>
          <w:rFonts w:ascii="Times New Roman" w:eastAsia="仿宋_GB2312" w:hAnsi="Times New Roman" w:cs="Times New Roman"/>
          <w:sz w:val="32"/>
          <w:szCs w:val="32"/>
        </w:rPr>
        <w:t>6,500</w:t>
      </w:r>
      <w:r>
        <w:rPr>
          <w:rFonts w:ascii="Times New Roman" w:eastAsia="仿宋_GB2312" w:hAnsi="Times New Roman" w:cs="Times New Roman"/>
          <w:sz w:val="32"/>
          <w:szCs w:val="32"/>
        </w:rPr>
        <w:t>万元，住房保障支出</w:t>
      </w:r>
      <w:r>
        <w:rPr>
          <w:rFonts w:ascii="Times New Roman" w:eastAsia="仿宋_GB2312" w:hAnsi="Times New Roman" w:cs="Times New Roman"/>
          <w:sz w:val="32"/>
          <w:szCs w:val="32"/>
        </w:rPr>
        <w:t>66.60</w:t>
      </w:r>
      <w:r>
        <w:rPr>
          <w:rFonts w:ascii="Times New Roman" w:eastAsia="仿宋_GB2312" w:hAnsi="Times New Roman" w:cs="Times New Roman"/>
          <w:sz w:val="32"/>
          <w:szCs w:val="32"/>
        </w:rPr>
        <w:t>万元。</w:t>
      </w: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2018</w:t>
      </w:r>
      <w:r>
        <w:rPr>
          <w:rFonts w:ascii="Times New Roman" w:eastAsia="黑体" w:hAnsi="Times New Roman" w:cs="Times New Roman"/>
          <w:sz w:val="32"/>
          <w:szCs w:val="32"/>
        </w:rPr>
        <w:t>年一般公共预算当年财政拨款情况说明</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（一）一般公共预算当年财政拨款规模变化情况</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年，本部门一般公共预算当年财政拨款收入</w:t>
      </w:r>
      <w:r>
        <w:rPr>
          <w:rFonts w:ascii="Times New Roman" w:eastAsia="仿宋_GB2312" w:hAnsi="Times New Roman" w:cs="Times New Roman"/>
          <w:sz w:val="32"/>
          <w:szCs w:val="32"/>
        </w:rPr>
        <w:t>19,098.08</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年预算数增加</w:t>
      </w:r>
      <w:r>
        <w:rPr>
          <w:rFonts w:ascii="Times New Roman" w:eastAsia="仿宋_GB2312" w:hAnsi="Times New Roman" w:cs="Times New Roman"/>
          <w:sz w:val="32"/>
          <w:szCs w:val="32"/>
        </w:rPr>
        <w:t>7,789.15</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年执行数增加</w:t>
      </w:r>
      <w:r>
        <w:rPr>
          <w:rFonts w:ascii="Times New Roman" w:eastAsia="仿宋_GB2312" w:hAnsi="Times New Roman" w:cs="Times New Roman"/>
          <w:sz w:val="32"/>
          <w:szCs w:val="32"/>
        </w:rPr>
        <w:t>6,604.56</w:t>
      </w:r>
      <w:r>
        <w:rPr>
          <w:rFonts w:ascii="Times New Roman" w:eastAsia="仿宋_GB2312" w:hAnsi="Times New Roman" w:cs="Times New Roman"/>
          <w:sz w:val="32"/>
          <w:szCs w:val="32"/>
        </w:rPr>
        <w:t>万元。</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（二）一般公共预算当年财政拨款支出结构情况</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年，本部门一般公共预算当年财政拨款支出</w:t>
      </w:r>
      <w:r>
        <w:rPr>
          <w:rFonts w:ascii="Times New Roman" w:eastAsia="仿宋_GB2312" w:hAnsi="Times New Roman" w:cs="Times New Roman"/>
          <w:sz w:val="32"/>
          <w:szCs w:val="32"/>
        </w:rPr>
        <w:t>19,098.08</w:t>
      </w:r>
      <w:r>
        <w:rPr>
          <w:rFonts w:ascii="Times New Roman" w:eastAsia="仿宋_GB2312" w:hAnsi="Times New Roman" w:cs="Times New Roman"/>
          <w:sz w:val="32"/>
          <w:szCs w:val="32"/>
        </w:rPr>
        <w:t>万元，其中：一般公共服务支出</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0.36%</w:t>
      </w:r>
      <w:r>
        <w:rPr>
          <w:rFonts w:ascii="Times New Roman" w:eastAsia="仿宋_GB2312" w:hAnsi="Times New Roman" w:cs="Times New Roman"/>
          <w:sz w:val="32"/>
          <w:szCs w:val="32"/>
        </w:rPr>
        <w:t>；社会保障和就业支出</w:t>
      </w:r>
      <w:r>
        <w:rPr>
          <w:rFonts w:ascii="Times New Roman" w:eastAsia="仿宋_GB2312" w:hAnsi="Times New Roman" w:cs="Times New Roman"/>
          <w:sz w:val="32"/>
          <w:szCs w:val="32"/>
        </w:rPr>
        <w:t xml:space="preserve"> 12,423.48</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65.05%</w:t>
      </w:r>
      <w:r>
        <w:rPr>
          <w:rFonts w:ascii="Times New Roman" w:eastAsia="仿宋_GB2312" w:hAnsi="Times New Roman" w:cs="Times New Roman"/>
          <w:sz w:val="32"/>
          <w:szCs w:val="32"/>
        </w:rPr>
        <w:t>；农林水支出</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0.21%</w:t>
      </w:r>
      <w:r>
        <w:rPr>
          <w:rFonts w:ascii="Times New Roman" w:eastAsia="仿宋_GB2312" w:hAnsi="Times New Roman" w:cs="Times New Roman"/>
          <w:sz w:val="32"/>
          <w:szCs w:val="32"/>
        </w:rPr>
        <w:t>；金融支出</w:t>
      </w:r>
      <w:r>
        <w:rPr>
          <w:rFonts w:ascii="Times New Roman" w:eastAsia="仿宋_GB2312" w:hAnsi="Times New Roman" w:cs="Times New Roman"/>
          <w:sz w:val="32"/>
          <w:szCs w:val="32"/>
        </w:rPr>
        <w:t>6,500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34.03%</w:t>
      </w:r>
      <w:r>
        <w:rPr>
          <w:rFonts w:ascii="Times New Roman" w:eastAsia="仿宋_GB2312" w:hAnsi="Times New Roman" w:cs="Times New Roman"/>
          <w:sz w:val="32"/>
          <w:szCs w:val="32"/>
        </w:rPr>
        <w:t>；住房保障支出</w:t>
      </w:r>
      <w:r>
        <w:rPr>
          <w:rFonts w:ascii="Times New Roman" w:eastAsia="仿宋_GB2312" w:hAnsi="Times New Roman" w:cs="Times New Roman"/>
          <w:sz w:val="32"/>
          <w:szCs w:val="32"/>
        </w:rPr>
        <w:t>66.60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0.35%</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（三）一般公共预算当年财政拨款支出具体情况</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一般公共服务支出</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）其他党委办公厅（室）及相关机构事务支出</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其他党委办公厅（室）及相关机构事务支出（科目编码：</w:t>
      </w:r>
      <w:r>
        <w:rPr>
          <w:rFonts w:ascii="Times New Roman" w:eastAsia="仿宋_GB2312" w:hAnsi="Times New Roman" w:cs="Times New Roman"/>
          <w:sz w:val="32"/>
          <w:szCs w:val="32"/>
        </w:rPr>
        <w:t>2013199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年预算数增加</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年执行数增加</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万元。</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社会保障和就业支出</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）人力资源和社会保障管理事务</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w:t>
      </w:r>
      <w:r>
        <w:rPr>
          <w:rFonts w:ascii="Times New Roman" w:eastAsia="仿宋_GB2312" w:hAnsi="Times New Roman" w:cs="Times New Roman"/>
          <w:sz w:val="32"/>
          <w:szCs w:val="32"/>
        </w:rPr>
        <w:t>行政运行（科目编码：</w:t>
      </w:r>
      <w:r>
        <w:rPr>
          <w:rFonts w:ascii="Times New Roman" w:eastAsia="仿宋_GB2312" w:hAnsi="Times New Roman" w:cs="Times New Roman"/>
          <w:sz w:val="32"/>
          <w:szCs w:val="32"/>
        </w:rPr>
        <w:t>2080101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1558.92</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年预算数增加</w:t>
      </w:r>
      <w:r>
        <w:rPr>
          <w:rFonts w:ascii="Times New Roman" w:eastAsia="仿宋_GB2312" w:hAnsi="Times New Roman" w:cs="Times New Roman"/>
          <w:sz w:val="32"/>
          <w:szCs w:val="32"/>
        </w:rPr>
        <w:t>34.72</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2.28%</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年执行数增加</w:t>
      </w:r>
      <w:r>
        <w:rPr>
          <w:rFonts w:ascii="Times New Roman" w:eastAsia="仿宋_GB2312" w:hAnsi="Times New Roman" w:cs="Times New Roman"/>
          <w:sz w:val="32"/>
          <w:szCs w:val="32"/>
        </w:rPr>
        <w:t>126.47</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8.83%</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②</w:t>
      </w:r>
      <w:r>
        <w:rPr>
          <w:rFonts w:ascii="Times New Roman" w:eastAsia="仿宋_GB2312" w:hAnsi="Times New Roman" w:cs="Times New Roman"/>
          <w:sz w:val="32"/>
          <w:szCs w:val="32"/>
        </w:rPr>
        <w:t>一般行政管理事务（科目编码：</w:t>
      </w:r>
      <w:r>
        <w:rPr>
          <w:rFonts w:ascii="Times New Roman" w:eastAsia="仿宋_GB2312" w:hAnsi="Times New Roman" w:cs="Times New Roman"/>
          <w:sz w:val="32"/>
          <w:szCs w:val="32"/>
        </w:rPr>
        <w:t>2080102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129.26</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年预算数增加</w:t>
      </w:r>
      <w:r>
        <w:rPr>
          <w:rFonts w:ascii="Times New Roman" w:eastAsia="仿宋_GB2312" w:hAnsi="Times New Roman" w:cs="Times New Roman"/>
          <w:sz w:val="32"/>
          <w:szCs w:val="32"/>
        </w:rPr>
        <w:t>111.26</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618.11%</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年执行数增加</w:t>
      </w:r>
      <w:r>
        <w:rPr>
          <w:rFonts w:ascii="Times New Roman" w:eastAsia="仿宋_GB2312" w:hAnsi="Times New Roman" w:cs="Times New Roman"/>
          <w:sz w:val="32"/>
          <w:szCs w:val="32"/>
        </w:rPr>
        <w:t>114.40</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769.85%</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③</w:t>
      </w:r>
      <w:r>
        <w:rPr>
          <w:rFonts w:ascii="Times New Roman" w:eastAsia="仿宋_GB2312" w:hAnsi="Times New Roman" w:cs="Times New Roman"/>
          <w:sz w:val="32"/>
          <w:szCs w:val="32"/>
        </w:rPr>
        <w:t>就业管理事务（科目编码：</w:t>
      </w:r>
      <w:r>
        <w:rPr>
          <w:rFonts w:ascii="Times New Roman" w:eastAsia="仿宋_GB2312" w:hAnsi="Times New Roman" w:cs="Times New Roman"/>
          <w:sz w:val="32"/>
          <w:szCs w:val="32"/>
        </w:rPr>
        <w:t>2080106</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年预算数增加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年执行数增加</w:t>
      </w:r>
      <w:r>
        <w:rPr>
          <w:rFonts w:ascii="Times New Roman" w:eastAsia="仿宋_GB2312" w:hAnsi="Times New Roman" w:cs="Times New Roman"/>
          <w:sz w:val="32"/>
          <w:szCs w:val="32"/>
        </w:rPr>
        <w:t>10.78</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116.92%</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④</w:t>
      </w:r>
      <w:r>
        <w:rPr>
          <w:rFonts w:ascii="Times New Roman" w:eastAsia="仿宋_GB2312" w:hAnsi="Times New Roman" w:cs="Times New Roman"/>
          <w:sz w:val="32"/>
          <w:szCs w:val="32"/>
        </w:rPr>
        <w:t>其他人力资源和社会保障管理事务支出（科目编码：</w:t>
      </w:r>
      <w:r>
        <w:rPr>
          <w:rFonts w:ascii="Times New Roman" w:eastAsia="仿宋_GB2312" w:hAnsi="Times New Roman" w:cs="Times New Roman"/>
          <w:sz w:val="32"/>
          <w:szCs w:val="32"/>
        </w:rPr>
        <w:t>2080199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年预算数减少</w:t>
      </w:r>
      <w:r>
        <w:rPr>
          <w:rFonts w:ascii="Times New Roman" w:eastAsia="仿宋_GB2312" w:hAnsi="Times New Roman" w:cs="Times New Roman"/>
          <w:sz w:val="32"/>
          <w:szCs w:val="32"/>
        </w:rPr>
        <w:t>64.60</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72.10%</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年执行数减少</w:t>
      </w:r>
      <w:r>
        <w:rPr>
          <w:rFonts w:ascii="Times New Roman" w:eastAsia="仿宋_GB2312" w:hAnsi="Times New Roman" w:cs="Times New Roman"/>
          <w:sz w:val="32"/>
          <w:szCs w:val="32"/>
        </w:rPr>
        <w:t>59.65</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70.47%</w:t>
      </w:r>
      <w:r>
        <w:rPr>
          <w:rFonts w:ascii="Times New Roman" w:eastAsia="仿宋_GB2312" w:hAnsi="Times New Roman" w:cs="Times New Roman"/>
          <w:sz w:val="32"/>
          <w:szCs w:val="32"/>
        </w:rPr>
        <w:t>。</w:t>
      </w:r>
    </w:p>
    <w:p w:rsidR="00CE1BD6" w:rsidRDefault="009E5777">
      <w:pPr>
        <w:numPr>
          <w:ilvl w:val="0"/>
          <w:numId w:val="1"/>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就业补助</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w:t>
      </w:r>
      <w:r>
        <w:rPr>
          <w:rFonts w:ascii="Times New Roman" w:eastAsia="仿宋_GB2312" w:hAnsi="Times New Roman" w:cs="Times New Roman"/>
          <w:sz w:val="32"/>
          <w:szCs w:val="32"/>
        </w:rPr>
        <w:t>就业创业服务补贴（科目编码：</w:t>
      </w:r>
      <w:r>
        <w:rPr>
          <w:rFonts w:ascii="Times New Roman" w:eastAsia="仿宋_GB2312" w:hAnsi="Times New Roman" w:cs="Times New Roman"/>
          <w:sz w:val="32"/>
          <w:szCs w:val="32"/>
        </w:rPr>
        <w:t>2080701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229.96</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年预算数减少</w:t>
      </w:r>
      <w:r>
        <w:rPr>
          <w:rFonts w:ascii="Times New Roman" w:eastAsia="仿宋_GB2312" w:hAnsi="Times New Roman" w:cs="Times New Roman"/>
          <w:sz w:val="32"/>
          <w:szCs w:val="32"/>
        </w:rPr>
        <w:t>3,404.39</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93.67%</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年执行数减少</w:t>
      </w:r>
      <w:r>
        <w:rPr>
          <w:rFonts w:ascii="Times New Roman" w:eastAsia="仿宋_GB2312" w:hAnsi="Times New Roman" w:cs="Times New Roman"/>
          <w:sz w:val="32"/>
          <w:szCs w:val="32"/>
        </w:rPr>
        <w:t>3,652.31</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94.08%</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②</w:t>
      </w:r>
      <w:r>
        <w:rPr>
          <w:rFonts w:ascii="Times New Roman" w:eastAsia="仿宋_GB2312" w:hAnsi="Times New Roman" w:cs="Times New Roman"/>
          <w:sz w:val="32"/>
          <w:szCs w:val="32"/>
        </w:rPr>
        <w:t>职业培训补贴（科目编码：</w:t>
      </w:r>
      <w:r>
        <w:rPr>
          <w:rFonts w:ascii="Times New Roman" w:eastAsia="仿宋_GB2312" w:hAnsi="Times New Roman" w:cs="Times New Roman"/>
          <w:sz w:val="32"/>
          <w:szCs w:val="32"/>
        </w:rPr>
        <w:t>2080702</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年预算数减少</w:t>
      </w:r>
      <w:r>
        <w:rPr>
          <w:rFonts w:ascii="Times New Roman" w:eastAsia="仿宋_GB2312" w:hAnsi="Times New Roman" w:cs="Times New Roman"/>
          <w:sz w:val="32"/>
          <w:szCs w:val="32"/>
        </w:rPr>
        <w:t>733</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年执行数减少</w:t>
      </w:r>
      <w:r>
        <w:rPr>
          <w:rFonts w:ascii="Times New Roman" w:eastAsia="仿宋_GB2312" w:hAnsi="Times New Roman" w:cs="Times New Roman"/>
          <w:sz w:val="32"/>
          <w:szCs w:val="32"/>
        </w:rPr>
        <w:t>601.74</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③</w:t>
      </w:r>
      <w:r>
        <w:rPr>
          <w:rFonts w:ascii="Times New Roman" w:eastAsia="仿宋_GB2312" w:hAnsi="Times New Roman" w:cs="Times New Roman"/>
          <w:sz w:val="32"/>
          <w:szCs w:val="32"/>
        </w:rPr>
        <w:t>社会保险补贴（科目编码：</w:t>
      </w:r>
      <w:r>
        <w:rPr>
          <w:rFonts w:ascii="Times New Roman" w:eastAsia="仿宋_GB2312" w:hAnsi="Times New Roman" w:cs="Times New Roman"/>
          <w:sz w:val="32"/>
          <w:szCs w:val="32"/>
        </w:rPr>
        <w:t>2080704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年预算数减少</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lastRenderedPageBreak/>
        <w:t>2017</w:t>
      </w:r>
      <w:r>
        <w:rPr>
          <w:rFonts w:ascii="Times New Roman" w:eastAsia="仿宋_GB2312" w:hAnsi="Times New Roman" w:cs="Times New Roman"/>
          <w:sz w:val="32"/>
          <w:szCs w:val="32"/>
        </w:rPr>
        <w:t>年执行数减少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万元，减少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④</w:t>
      </w:r>
      <w:r>
        <w:rPr>
          <w:rFonts w:ascii="Times New Roman" w:eastAsia="仿宋_GB2312" w:hAnsi="Times New Roman" w:cs="Times New Roman"/>
          <w:sz w:val="32"/>
          <w:szCs w:val="32"/>
        </w:rPr>
        <w:t>就业见习补贴（科目编码：</w:t>
      </w:r>
      <w:r>
        <w:rPr>
          <w:rFonts w:ascii="Times New Roman" w:eastAsia="仿宋_GB2312" w:hAnsi="Times New Roman" w:cs="Times New Roman"/>
          <w:sz w:val="32"/>
          <w:szCs w:val="32"/>
        </w:rPr>
        <w:t>2080711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年预算数减少</w:t>
      </w:r>
      <w:r>
        <w:rPr>
          <w:rFonts w:ascii="Times New Roman" w:eastAsia="仿宋_GB2312" w:hAnsi="Times New Roman" w:cs="Times New Roman"/>
          <w:sz w:val="32"/>
          <w:szCs w:val="32"/>
        </w:rPr>
        <w:t>211.58</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年执行数减少</w:t>
      </w:r>
      <w:r>
        <w:rPr>
          <w:rFonts w:ascii="Times New Roman" w:eastAsia="仿宋_GB2312" w:hAnsi="Times New Roman" w:cs="Times New Roman"/>
          <w:sz w:val="32"/>
          <w:szCs w:val="32"/>
        </w:rPr>
        <w:t>54.77</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⑤</w:t>
      </w:r>
      <w:r>
        <w:rPr>
          <w:rFonts w:ascii="Times New Roman" w:eastAsia="仿宋_GB2312" w:hAnsi="Times New Roman" w:cs="Times New Roman"/>
          <w:sz w:val="32"/>
          <w:szCs w:val="32"/>
        </w:rPr>
        <w:t>其他就业补助支出（科目编码：</w:t>
      </w:r>
      <w:r>
        <w:rPr>
          <w:rFonts w:ascii="Times New Roman" w:eastAsia="仿宋_GB2312" w:hAnsi="Times New Roman" w:cs="Times New Roman"/>
          <w:sz w:val="32"/>
          <w:szCs w:val="32"/>
        </w:rPr>
        <w:t>2080799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10,460.34</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年预算数增加</w:t>
      </w:r>
      <w:r>
        <w:rPr>
          <w:rFonts w:ascii="Times New Roman" w:eastAsia="仿宋_GB2312" w:hAnsi="Times New Roman" w:cs="Times New Roman"/>
          <w:sz w:val="32"/>
          <w:szCs w:val="32"/>
        </w:rPr>
        <w:t>6,329.34</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153.22%</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年执行数增加</w:t>
      </w:r>
      <w:r>
        <w:rPr>
          <w:rFonts w:ascii="Times New Roman" w:eastAsia="仿宋_GB2312" w:hAnsi="Times New Roman" w:cs="Times New Roman"/>
          <w:sz w:val="32"/>
          <w:szCs w:val="32"/>
        </w:rPr>
        <w:t>4,118.80</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64.95%</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农林水支出</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）扶贫</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其他扶贫支出（科目编码：</w:t>
      </w:r>
      <w:r>
        <w:rPr>
          <w:rFonts w:ascii="Times New Roman" w:eastAsia="仿宋_GB2312" w:hAnsi="Times New Roman" w:cs="Times New Roman"/>
          <w:sz w:val="32"/>
          <w:szCs w:val="32"/>
        </w:rPr>
        <w:t>2130599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年预算数减少</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年执行数增加</w:t>
      </w:r>
      <w:r>
        <w:rPr>
          <w:rFonts w:ascii="Times New Roman" w:eastAsia="仿宋_GB2312" w:hAnsi="Times New Roman" w:cs="Times New Roman"/>
          <w:sz w:val="32"/>
          <w:szCs w:val="32"/>
        </w:rPr>
        <w:t>27.95</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231.95%</w:t>
      </w:r>
      <w:r>
        <w:rPr>
          <w:rFonts w:ascii="Times New Roman" w:eastAsia="仿宋_GB2312" w:hAnsi="Times New Roman" w:cs="Times New Roman"/>
          <w:sz w:val="32"/>
          <w:szCs w:val="32"/>
        </w:rPr>
        <w:t>。</w:t>
      </w:r>
    </w:p>
    <w:p w:rsidR="00CE1BD6" w:rsidRDefault="009E5777">
      <w:pPr>
        <w:numPr>
          <w:ilvl w:val="0"/>
          <w:numId w:val="2"/>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金融支出</w:t>
      </w:r>
    </w:p>
    <w:p w:rsidR="00CE1BD6" w:rsidRDefault="009E5777">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）其他金融支出</w:t>
      </w:r>
    </w:p>
    <w:p w:rsidR="00CE1BD6" w:rsidRDefault="009E5777">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其他金融支出（科目编码：</w:t>
      </w:r>
      <w:r>
        <w:rPr>
          <w:rFonts w:ascii="Times New Roman" w:eastAsia="仿宋_GB2312" w:hAnsi="Times New Roman" w:cs="Times New Roman"/>
          <w:sz w:val="32"/>
          <w:szCs w:val="32"/>
        </w:rPr>
        <w:t>2179901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6,500</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年预算数增加</w:t>
      </w:r>
      <w:r>
        <w:rPr>
          <w:rFonts w:ascii="Times New Roman" w:eastAsia="仿宋_GB2312" w:hAnsi="Times New Roman" w:cs="Times New Roman"/>
          <w:sz w:val="32"/>
          <w:szCs w:val="32"/>
        </w:rPr>
        <w:t>6,500</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年执行数增加</w:t>
      </w:r>
      <w:r>
        <w:rPr>
          <w:rFonts w:ascii="Times New Roman" w:eastAsia="仿宋_GB2312" w:hAnsi="Times New Roman" w:cs="Times New Roman"/>
          <w:sz w:val="32"/>
          <w:szCs w:val="32"/>
        </w:rPr>
        <w:t>6,500</w:t>
      </w:r>
      <w:r>
        <w:rPr>
          <w:rFonts w:ascii="Times New Roman" w:eastAsia="仿宋_GB2312" w:hAnsi="Times New Roman" w:cs="Times New Roman"/>
          <w:sz w:val="32"/>
          <w:szCs w:val="32"/>
        </w:rPr>
        <w:t>万元。</w:t>
      </w:r>
    </w:p>
    <w:p w:rsidR="00CE1BD6" w:rsidRDefault="009E5777">
      <w:pPr>
        <w:numPr>
          <w:ilvl w:val="0"/>
          <w:numId w:val="2"/>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住房保障支出</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）住房改革支出</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住房公积金（科目编码：</w:t>
      </w:r>
      <w:r>
        <w:rPr>
          <w:rFonts w:ascii="Times New Roman" w:eastAsia="仿宋_GB2312" w:hAnsi="Times New Roman" w:cs="Times New Roman"/>
          <w:sz w:val="32"/>
          <w:szCs w:val="32"/>
        </w:rPr>
        <w:t>2210201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年预算数为</w:t>
      </w:r>
      <w:r>
        <w:rPr>
          <w:rFonts w:ascii="Times New Roman" w:eastAsia="仿宋_GB2312" w:hAnsi="Times New Roman" w:cs="Times New Roman"/>
          <w:sz w:val="32"/>
          <w:szCs w:val="32"/>
        </w:rPr>
        <w:t>66.6</w:t>
      </w:r>
      <w:r>
        <w:rPr>
          <w:rFonts w:ascii="Times New Roman" w:eastAsia="仿宋_GB2312" w:hAnsi="Times New Roman" w:cs="Times New Roman"/>
          <w:sz w:val="32"/>
          <w:szCs w:val="32"/>
        </w:rPr>
        <w:t>万元，比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年预算数减少</w:t>
      </w:r>
      <w:r>
        <w:rPr>
          <w:rFonts w:ascii="Times New Roman" w:eastAsia="仿宋_GB2312" w:hAnsi="Times New Roman" w:cs="Times New Roman"/>
          <w:sz w:val="32"/>
          <w:szCs w:val="32"/>
        </w:rPr>
        <w:t>0.6</w:t>
      </w:r>
      <w:r>
        <w:rPr>
          <w:rFonts w:ascii="Times New Roman" w:eastAsia="仿宋_GB2312" w:hAnsi="Times New Roman" w:cs="Times New Roman"/>
          <w:sz w:val="32"/>
          <w:szCs w:val="32"/>
        </w:rPr>
        <w:t>万元，减少</w:t>
      </w:r>
      <w:r>
        <w:rPr>
          <w:rFonts w:ascii="Times New Roman" w:eastAsia="仿宋_GB2312" w:hAnsi="Times New Roman" w:cs="Times New Roman"/>
          <w:sz w:val="32"/>
          <w:szCs w:val="32"/>
        </w:rPr>
        <w:t>0.89%</w:t>
      </w:r>
      <w:r>
        <w:rPr>
          <w:rFonts w:ascii="Times New Roman" w:eastAsia="仿宋_GB2312" w:hAnsi="Times New Roman" w:cs="Times New Roman"/>
          <w:sz w:val="32"/>
          <w:szCs w:val="32"/>
        </w:rPr>
        <w:t>，比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lastRenderedPageBreak/>
        <w:t>年执行数增加</w:t>
      </w:r>
      <w:r>
        <w:rPr>
          <w:rFonts w:ascii="Times New Roman" w:eastAsia="仿宋_GB2312" w:hAnsi="Times New Roman" w:cs="Times New Roman"/>
          <w:sz w:val="32"/>
          <w:szCs w:val="32"/>
        </w:rPr>
        <w:t>6.63</w:t>
      </w:r>
      <w:r>
        <w:rPr>
          <w:rFonts w:ascii="Times New Roman" w:eastAsia="仿宋_GB2312" w:hAnsi="Times New Roman" w:cs="Times New Roman"/>
          <w:sz w:val="32"/>
          <w:szCs w:val="32"/>
        </w:rPr>
        <w:t>万元，增长</w:t>
      </w:r>
      <w:r>
        <w:rPr>
          <w:rFonts w:ascii="Times New Roman" w:eastAsia="仿宋_GB2312" w:hAnsi="Times New Roman" w:cs="Times New Roman"/>
          <w:sz w:val="32"/>
          <w:szCs w:val="32"/>
        </w:rPr>
        <w:t>11.06%</w:t>
      </w:r>
      <w:r>
        <w:rPr>
          <w:rFonts w:ascii="Times New Roman" w:eastAsia="仿宋_GB2312" w:hAnsi="Times New Roman" w:cs="Times New Roman"/>
          <w:sz w:val="32"/>
          <w:szCs w:val="32"/>
        </w:rPr>
        <w:t>。</w:t>
      </w:r>
    </w:p>
    <w:p w:rsidR="00CE1BD6" w:rsidRDefault="00CE1BD6">
      <w:pPr>
        <w:ind w:firstLineChars="200" w:firstLine="640"/>
        <w:rPr>
          <w:rFonts w:ascii="Times New Roman" w:eastAsia="仿宋_GB2312" w:hAnsi="Times New Roman" w:cs="Times New Roman"/>
          <w:sz w:val="32"/>
          <w:szCs w:val="32"/>
        </w:rPr>
      </w:pP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sz w:val="32"/>
          <w:szCs w:val="32"/>
        </w:rPr>
        <w:t>2018</w:t>
      </w:r>
      <w:r>
        <w:rPr>
          <w:rFonts w:ascii="Times New Roman" w:eastAsia="黑体" w:hAnsi="Times New Roman" w:cs="Times New Roman"/>
          <w:sz w:val="32"/>
          <w:szCs w:val="32"/>
        </w:rPr>
        <w:t>年一般公共预算当年财政拨款基本支出情况说明</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年一般公共预算当年财政拨款基本支出</w:t>
      </w:r>
      <w:r>
        <w:rPr>
          <w:rFonts w:ascii="Times New Roman" w:eastAsia="仿宋_GB2312" w:hAnsi="Times New Roman" w:cs="Times New Roman"/>
          <w:sz w:val="32"/>
          <w:szCs w:val="32"/>
        </w:rPr>
        <w:t>1268.63</w:t>
      </w:r>
      <w:r>
        <w:rPr>
          <w:rFonts w:ascii="Times New Roman" w:eastAsia="仿宋_GB2312" w:hAnsi="Times New Roman" w:cs="Times New Roman"/>
          <w:sz w:val="32"/>
          <w:szCs w:val="32"/>
        </w:rPr>
        <w:t>万元，其中：人员经费</w:t>
      </w:r>
      <w:r>
        <w:rPr>
          <w:rFonts w:ascii="Times New Roman" w:eastAsia="仿宋_GB2312" w:hAnsi="Times New Roman" w:cs="Times New Roman" w:hint="eastAsia"/>
          <w:sz w:val="32"/>
          <w:szCs w:val="32"/>
        </w:rPr>
        <w:t>1145.37</w:t>
      </w:r>
      <w:r>
        <w:rPr>
          <w:rFonts w:ascii="Times New Roman" w:eastAsia="仿宋_GB2312" w:hAnsi="Times New Roman" w:cs="Times New Roman"/>
          <w:sz w:val="32"/>
          <w:szCs w:val="32"/>
        </w:rPr>
        <w:t>万元，包括：工资福利支出</w:t>
      </w:r>
      <w:r>
        <w:rPr>
          <w:rFonts w:ascii="Times New Roman" w:eastAsia="仿宋_GB2312" w:hAnsi="Times New Roman" w:cs="Times New Roman" w:hint="eastAsia"/>
          <w:sz w:val="32"/>
          <w:szCs w:val="32"/>
        </w:rPr>
        <w:t>866.55</w:t>
      </w:r>
      <w:r>
        <w:rPr>
          <w:rFonts w:ascii="Times New Roman" w:eastAsia="仿宋_GB2312" w:hAnsi="Times New Roman" w:cs="Times New Roman"/>
          <w:sz w:val="32"/>
          <w:szCs w:val="32"/>
        </w:rPr>
        <w:t>万元、对个人和家庭的补助</w:t>
      </w:r>
      <w:r>
        <w:rPr>
          <w:rFonts w:ascii="Times New Roman" w:eastAsia="仿宋_GB2312" w:hAnsi="Times New Roman" w:cs="Times New Roman" w:hint="eastAsia"/>
          <w:sz w:val="32"/>
          <w:szCs w:val="32"/>
        </w:rPr>
        <w:t>278.82</w:t>
      </w:r>
      <w:r>
        <w:rPr>
          <w:rFonts w:ascii="Times New Roman" w:eastAsia="仿宋_GB2312" w:hAnsi="Times New Roman" w:cs="Times New Roman"/>
          <w:sz w:val="32"/>
          <w:szCs w:val="32"/>
        </w:rPr>
        <w:t>万元；公用经费</w:t>
      </w:r>
      <w:r>
        <w:rPr>
          <w:rFonts w:ascii="Times New Roman" w:eastAsia="仿宋_GB2312" w:hAnsi="Times New Roman" w:cs="Times New Roman" w:hint="eastAsia"/>
          <w:sz w:val="32"/>
          <w:szCs w:val="32"/>
        </w:rPr>
        <w:t>123.26</w:t>
      </w:r>
      <w:r>
        <w:rPr>
          <w:rFonts w:ascii="Times New Roman" w:eastAsia="仿宋_GB2312" w:hAnsi="Times New Roman" w:cs="Times New Roman"/>
          <w:sz w:val="32"/>
          <w:szCs w:val="32"/>
        </w:rPr>
        <w:t>万元，包括：商品和服务支出</w:t>
      </w:r>
      <w:r>
        <w:rPr>
          <w:rFonts w:ascii="Times New Roman" w:eastAsia="仿宋_GB2312" w:hAnsi="Times New Roman" w:cs="Times New Roman" w:hint="eastAsia"/>
          <w:sz w:val="32"/>
          <w:szCs w:val="32"/>
        </w:rPr>
        <w:t>113.26</w:t>
      </w:r>
      <w:r>
        <w:rPr>
          <w:rFonts w:ascii="Times New Roman" w:eastAsia="仿宋_GB2312" w:hAnsi="Times New Roman" w:cs="Times New Roman"/>
          <w:sz w:val="32"/>
          <w:szCs w:val="32"/>
        </w:rPr>
        <w:t>万元、资本性支出</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万元、其他支出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sz w:val="32"/>
          <w:szCs w:val="32"/>
        </w:rPr>
        <w:t>2018</w:t>
      </w:r>
      <w:r>
        <w:rPr>
          <w:rFonts w:ascii="Times New Roman" w:eastAsia="黑体" w:hAnsi="Times New Roman" w:cs="Times New Roman"/>
          <w:sz w:val="32"/>
          <w:szCs w:val="32"/>
        </w:rPr>
        <w:t>年一般公共预算</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经费预算情况说明</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经费预算数为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万元，其中：因公出国（境）费用</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万元，公车购置费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万元，公车运行维护费</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万元，公务接待费</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万元。本部门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年计划出国组团数</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人次，计划出境组团数</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人次，计划购置公车</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辆，公车保有数为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经费预算比</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经费预算增加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万元，其中：因公出国（境）费用增加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万元，变化的主要原因是：无因公出国。公车购置费增加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万元，变化的主要原因是：无公车购置。公车运行维护费增加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万元，变化的主要原因是：无公车。公务接待费增加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万元，变化的主要原因是：</w:t>
      </w:r>
      <w:r>
        <w:rPr>
          <w:rFonts w:ascii="Times New Roman" w:eastAsia="仿宋_GB2312" w:hAnsi="Times New Roman" w:cs="Times New Roman" w:hint="eastAsia"/>
          <w:sz w:val="32"/>
          <w:szCs w:val="32"/>
        </w:rPr>
        <w:t>无变化</w:t>
      </w:r>
      <w:r>
        <w:rPr>
          <w:rFonts w:ascii="Times New Roman" w:eastAsia="仿宋_GB2312" w:hAnsi="Times New Roman" w:cs="Times New Roman"/>
          <w:sz w:val="32"/>
          <w:szCs w:val="32"/>
        </w:rPr>
        <w:t>。</w:t>
      </w: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w:t>
      </w:r>
      <w:r>
        <w:rPr>
          <w:rFonts w:ascii="Times New Roman" w:eastAsia="黑体" w:hAnsi="Times New Roman" w:cs="Times New Roman"/>
          <w:sz w:val="32"/>
          <w:szCs w:val="32"/>
        </w:rPr>
        <w:t>2018</w:t>
      </w:r>
      <w:r>
        <w:rPr>
          <w:rFonts w:ascii="Times New Roman" w:eastAsia="黑体" w:hAnsi="Times New Roman" w:cs="Times New Roman"/>
          <w:sz w:val="32"/>
          <w:szCs w:val="32"/>
        </w:rPr>
        <w:t>年政府性基金预算当年财政拨款支出情况说明</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2018</w:t>
      </w:r>
      <w:r>
        <w:rPr>
          <w:rFonts w:ascii="Times New Roman" w:eastAsia="仿宋_GB2312" w:hAnsi="Times New Roman" w:cs="Times New Roman"/>
          <w:sz w:val="32"/>
          <w:szCs w:val="32"/>
        </w:rPr>
        <w:t>年，本部门政府性基金预算当年财政拨款支出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万元，其中：科学技术支出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；文化体育与传媒支出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；社会保障和就业支出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；节能环保支出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；城乡社区支出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w:t>
      </w:r>
      <w:r>
        <w:rPr>
          <w:rFonts w:ascii="Times New Roman" w:eastAsia="黑体" w:hAnsi="Times New Roman" w:cs="Times New Roman"/>
          <w:sz w:val="32"/>
          <w:szCs w:val="32"/>
        </w:rPr>
        <w:t>2018</w:t>
      </w:r>
      <w:r>
        <w:rPr>
          <w:rFonts w:ascii="Times New Roman" w:eastAsia="黑体" w:hAnsi="Times New Roman" w:cs="Times New Roman"/>
          <w:sz w:val="32"/>
          <w:szCs w:val="32"/>
        </w:rPr>
        <w:t>年收支预算情况说明</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住房保障支出等。本部门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年收支总预算</w:t>
      </w:r>
      <w:r>
        <w:rPr>
          <w:rFonts w:ascii="Times New Roman" w:eastAsia="仿宋_GB2312" w:hAnsi="Times New Roman" w:cs="Times New Roman"/>
          <w:sz w:val="32"/>
          <w:szCs w:val="32"/>
        </w:rPr>
        <w:t>19,120.73</w:t>
      </w:r>
      <w:r>
        <w:rPr>
          <w:rFonts w:ascii="Times New Roman" w:eastAsia="仿宋_GB2312" w:hAnsi="Times New Roman" w:cs="Times New Roman"/>
          <w:sz w:val="32"/>
          <w:szCs w:val="32"/>
        </w:rPr>
        <w:t>万元。</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（二）收入预算情况</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年收入预算</w:t>
      </w:r>
      <w:r>
        <w:rPr>
          <w:rFonts w:ascii="Times New Roman" w:eastAsia="仿宋_GB2312" w:hAnsi="Times New Roman" w:cs="Times New Roman"/>
          <w:sz w:val="32"/>
          <w:szCs w:val="32"/>
        </w:rPr>
        <w:t>19,120.73</w:t>
      </w:r>
      <w:r>
        <w:rPr>
          <w:rFonts w:ascii="Times New Roman" w:eastAsia="仿宋_GB2312" w:hAnsi="Times New Roman" w:cs="Times New Roman"/>
          <w:sz w:val="32"/>
          <w:szCs w:val="32"/>
        </w:rPr>
        <w:t>万元，其中：一般公共预算拨款收入</w:t>
      </w:r>
      <w:r>
        <w:rPr>
          <w:rFonts w:ascii="Times New Roman" w:eastAsia="仿宋_GB2312" w:hAnsi="Times New Roman" w:cs="Times New Roman"/>
          <w:sz w:val="32"/>
          <w:szCs w:val="32"/>
        </w:rPr>
        <w:t>19,098.08</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99.88%</w:t>
      </w:r>
      <w:r>
        <w:rPr>
          <w:rFonts w:ascii="Times New Roman" w:eastAsia="仿宋_GB2312" w:hAnsi="Times New Roman" w:cs="Times New Roman"/>
          <w:sz w:val="32"/>
          <w:szCs w:val="32"/>
        </w:rPr>
        <w:t>；政府性基金预算拨款收入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；用事业基金弥补收支差额</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；年初结转和结余</w:t>
      </w:r>
      <w:r>
        <w:rPr>
          <w:rFonts w:ascii="Times New Roman" w:eastAsia="仿宋_GB2312" w:hAnsi="Times New Roman" w:cs="Times New Roman"/>
          <w:sz w:val="32"/>
          <w:szCs w:val="32"/>
        </w:rPr>
        <w:t>22.65</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0.12%</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（三）支出预算情况</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年支出预算</w:t>
      </w:r>
      <w:r>
        <w:rPr>
          <w:rFonts w:ascii="Times New Roman" w:eastAsia="仿宋_GB2312" w:hAnsi="Times New Roman" w:cs="Times New Roman"/>
          <w:sz w:val="32"/>
          <w:szCs w:val="32"/>
        </w:rPr>
        <w:t>19,120.73</w:t>
      </w:r>
      <w:r>
        <w:rPr>
          <w:rFonts w:ascii="Times New Roman" w:eastAsia="仿宋_GB2312" w:hAnsi="Times New Roman" w:cs="Times New Roman"/>
          <w:sz w:val="32"/>
          <w:szCs w:val="32"/>
        </w:rPr>
        <w:t>万元，其中：基本支</w:t>
      </w:r>
      <w:r>
        <w:rPr>
          <w:rFonts w:ascii="Times New Roman" w:eastAsia="仿宋_GB2312" w:hAnsi="Times New Roman" w:cs="Times New Roman"/>
          <w:sz w:val="32"/>
          <w:szCs w:val="32"/>
        </w:rPr>
        <w:lastRenderedPageBreak/>
        <w:t>出</w:t>
      </w:r>
      <w:r>
        <w:rPr>
          <w:rFonts w:ascii="Times New Roman" w:eastAsia="仿宋_GB2312" w:hAnsi="Times New Roman" w:cs="Times New Roman"/>
          <w:sz w:val="32"/>
          <w:szCs w:val="32"/>
        </w:rPr>
        <w:t>1291.28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6.75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sz w:val="32"/>
          <w:szCs w:val="32"/>
        </w:rPr>
        <w:t>17829.45</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93.25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；事业单位经营支出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CE1BD6" w:rsidRDefault="009E5777">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七、其他重要事项的情况说明</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（一）机关运行经费</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年，本部门机关运行经费财政拨款预算</w:t>
      </w:r>
      <w:r>
        <w:rPr>
          <w:rFonts w:ascii="Times New Roman" w:eastAsia="仿宋_GB2312" w:hAnsi="Times New Roman" w:cs="Times New Roman" w:hint="eastAsia"/>
          <w:sz w:val="32"/>
          <w:szCs w:val="32"/>
        </w:rPr>
        <w:t>114.71</w:t>
      </w:r>
      <w:r>
        <w:rPr>
          <w:rFonts w:ascii="Times New Roman" w:eastAsia="仿宋_GB2312" w:hAnsi="Times New Roman" w:cs="Times New Roman"/>
          <w:sz w:val="32"/>
          <w:szCs w:val="32"/>
        </w:rPr>
        <w:t>万元，主要是为保障行政单位运行用于购买货物和服务的各项资金，包括办公及印刷费、邮电费、差旅费、会</w:t>
      </w:r>
      <w:bookmarkStart w:id="0" w:name="_GoBack"/>
      <w:bookmarkEnd w:id="0"/>
      <w:r>
        <w:rPr>
          <w:rFonts w:ascii="Times New Roman" w:eastAsia="仿宋_GB2312" w:hAnsi="Times New Roman" w:cs="Times New Roman"/>
          <w:sz w:val="32"/>
          <w:szCs w:val="32"/>
        </w:rPr>
        <w:t>议费、福利费、日常维修费、专用材料及一般设备购置费、办公用房水电费、办公用房取暖费、办公用房物业管理费、公务用车运行维护费以及其他费用。</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（二）政府采购情况</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年，本部门政府采购预算总额</w:t>
      </w:r>
      <w:r>
        <w:rPr>
          <w:rFonts w:ascii="Times New Roman" w:eastAsia="仿宋_GB2312" w:hAnsi="Times New Roman" w:cs="Times New Roman"/>
          <w:sz w:val="32"/>
          <w:szCs w:val="32"/>
        </w:rPr>
        <w:t>501.2</w:t>
      </w:r>
      <w:r>
        <w:rPr>
          <w:rFonts w:ascii="Times New Roman" w:eastAsia="仿宋_GB2312" w:hAnsi="Times New Roman" w:cs="Times New Roman"/>
          <w:sz w:val="32"/>
          <w:szCs w:val="32"/>
        </w:rPr>
        <w:t>万元，其中：政府采购货物预算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；政府采购工程预算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；政府采购服务预算</w:t>
      </w:r>
      <w:r>
        <w:rPr>
          <w:rFonts w:ascii="Times New Roman" w:eastAsia="仿宋_GB2312" w:hAnsi="Times New Roman" w:cs="Times New Roman"/>
          <w:sz w:val="32"/>
          <w:szCs w:val="32"/>
        </w:rPr>
        <w:t>501.2</w:t>
      </w:r>
      <w:r>
        <w:rPr>
          <w:rFonts w:ascii="Times New Roman" w:eastAsia="仿宋_GB2312" w:hAnsi="Times New Roman" w:cs="Times New Roman"/>
          <w:sz w:val="32"/>
          <w:szCs w:val="32"/>
        </w:rPr>
        <w:t>万元，占</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（三）国有资产占有使用情况</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年底，本部门共有车辆</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辆，其中：一般公务用车</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辆、一般执法执勤用车</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辆、特种专业技术用车</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辆、其他用车</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辆。单位价值</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万元以上通用设备</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台（套），单位价值</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万元以上专用设备</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台（套）。</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年部门预算安排购置车辆</w:t>
      </w:r>
      <w:r>
        <w:rPr>
          <w:rFonts w:ascii="Times New Roman" w:eastAsia="仿宋_GB2312" w:hAnsi="Times New Roman" w:cs="Times New Roman"/>
          <w:sz w:val="32"/>
          <w:szCs w:val="32"/>
        </w:rPr>
        <w:t>0</w:t>
      </w:r>
      <w:r>
        <w:rPr>
          <w:rFonts w:ascii="Times New Roman" w:eastAsia="仿宋_GB2312" w:hAnsi="Times New Roman" w:cs="Times New Roman"/>
          <w:sz w:val="32"/>
          <w:szCs w:val="32"/>
        </w:rPr>
        <w:t>辆，单位价值</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lastRenderedPageBreak/>
        <w:t>以上通用设备</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台（套），单位价值</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万元以上专用设备</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台（套）。</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（四）绩效目标设置情况</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年本部门实行绩效目标管理的项目共</w:t>
      </w:r>
      <w:r w:rsidR="003A4BEA">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个，涉及一般公共预算当年拨款</w:t>
      </w:r>
      <w:r>
        <w:rPr>
          <w:rFonts w:ascii="Times New Roman" w:eastAsia="仿宋_GB2312" w:hAnsi="Times New Roman" w:cs="Times New Roman" w:hint="eastAsia"/>
          <w:sz w:val="32"/>
          <w:szCs w:val="32"/>
        </w:rPr>
        <w:t>16,</w:t>
      </w:r>
      <w:r w:rsidR="003A4BEA">
        <w:rPr>
          <w:rFonts w:ascii="Times New Roman" w:eastAsia="仿宋_GB2312" w:hAnsi="Times New Roman" w:cs="Times New Roman" w:hint="eastAsia"/>
          <w:sz w:val="32"/>
          <w:szCs w:val="32"/>
        </w:rPr>
        <w:t>429</w:t>
      </w:r>
      <w:r>
        <w:rPr>
          <w:rFonts w:ascii="Times New Roman" w:eastAsia="仿宋_GB2312" w:hAnsi="Times New Roman" w:cs="Times New Roman" w:hint="eastAsia"/>
          <w:sz w:val="32"/>
          <w:szCs w:val="32"/>
        </w:rPr>
        <w:t>.</w:t>
      </w:r>
      <w:r w:rsidR="003A4BEA">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万元，涉及政府性基金预算当年拨款</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p>
    <w:p w:rsidR="00CE1BD6" w:rsidRDefault="009E5777">
      <w:pPr>
        <w:jc w:val="center"/>
        <w:rPr>
          <w:rFonts w:ascii="Times New Roman" w:eastAsia="黑体" w:hAnsi="Times New Roman" w:cs="Times New Roman"/>
          <w:sz w:val="32"/>
          <w:szCs w:val="32"/>
        </w:rPr>
      </w:pPr>
      <w:bookmarkStart w:id="1" w:name="4"/>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专业名词解释</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财政拨款收入：指市财政当年拨付的资金。</w:t>
      </w:r>
      <w:bookmarkEnd w:id="1"/>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事业收入：指事业单位开展专业业务活动及辅助活动所取得的收入。</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其他收入：指除上述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等以外的收入。主要是银行存款利息收入等。</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用事业基金弥补收支差额：指事业单位在当年的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年初结转和结余：指以前年度尚未完成、结转到本年按有关规定继续使用的资金。</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结余分配：指事业单位按规定提取的职工福利基金、事业基金和缴纳的所得税，以及建设单位按规定应交回的基本建设竣工项目结余资金。</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年末结转和结余：指本年度或以前年度预算安排、因客观条件发生变化无法按原计划实施，需要延迟到以后年度按有关规定继续使用的资金。</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基本支出：指为保障机构正常运转、完成日常工作任务而发生的人员支出和公用支出。</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项目支出：指在基本支出之外为完成特定行政任务和事业发展目标所发生的支出。</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经费：纳入市财政预决算管理的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本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指单位按规定开支的各类公务接待（含外宾接待）支出。</w:t>
      </w:r>
    </w:p>
    <w:p w:rsidR="00CE1BD6" w:rsidRDefault="009E577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4E0014" w:rsidRDefault="004E0014">
      <w:pPr>
        <w:jc w:val="center"/>
        <w:rPr>
          <w:rFonts w:ascii="Times New Roman" w:eastAsia="黑体" w:hAnsi="Times New Roman" w:cs="Times New Roman"/>
          <w:sz w:val="32"/>
          <w:szCs w:val="32"/>
        </w:rPr>
      </w:pPr>
    </w:p>
    <w:p w:rsidR="004E0014" w:rsidRDefault="004E0014">
      <w:pPr>
        <w:jc w:val="center"/>
        <w:rPr>
          <w:rFonts w:ascii="Times New Roman" w:eastAsia="黑体" w:hAnsi="Times New Roman" w:cs="Times New Roman"/>
          <w:sz w:val="32"/>
          <w:szCs w:val="32"/>
        </w:rPr>
      </w:pPr>
    </w:p>
    <w:p w:rsidR="00CE1BD6" w:rsidRDefault="009E5777">
      <w:pPr>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第四部分</w:t>
      </w:r>
      <w:r>
        <w:rPr>
          <w:rFonts w:ascii="Times New Roman" w:eastAsia="黑体" w:hAnsi="Times New Roman" w:cs="Times New Roman"/>
          <w:sz w:val="32"/>
          <w:szCs w:val="32"/>
        </w:rPr>
        <w:t xml:space="preserve"> 2018</w:t>
      </w:r>
      <w:r>
        <w:rPr>
          <w:rFonts w:ascii="Times New Roman" w:eastAsia="黑体" w:hAnsi="Times New Roman" w:cs="Times New Roman"/>
          <w:sz w:val="32"/>
          <w:szCs w:val="32"/>
        </w:rPr>
        <w:t>年部门预算表</w:t>
      </w:r>
    </w:p>
    <w:p w:rsidR="00CE1BD6" w:rsidRDefault="009E5777">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请参见附件。</w:t>
      </w:r>
    </w:p>
    <w:tbl>
      <w:tblPr>
        <w:tblStyle w:val="a6"/>
        <w:tblW w:w="8522" w:type="dxa"/>
        <w:tblLayout w:type="fixed"/>
        <w:tblLook w:val="04A0"/>
      </w:tblPr>
      <w:tblGrid>
        <w:gridCol w:w="1668"/>
        <w:gridCol w:w="6854"/>
      </w:tblGrid>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表号</w:t>
            </w:r>
          </w:p>
        </w:tc>
        <w:tc>
          <w:tcPr>
            <w:tcW w:w="6854"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表名</w:t>
            </w:r>
          </w:p>
        </w:tc>
      </w:tr>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一</w:t>
            </w:r>
          </w:p>
        </w:tc>
        <w:tc>
          <w:tcPr>
            <w:tcW w:w="6854" w:type="dxa"/>
          </w:tcPr>
          <w:p w:rsidR="00CE1BD6" w:rsidRDefault="009E5777">
            <w:pPr>
              <w:spacing w:line="52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财政拨款收支总表</w:t>
            </w:r>
          </w:p>
        </w:tc>
      </w:tr>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二</w:t>
            </w:r>
          </w:p>
        </w:tc>
        <w:tc>
          <w:tcPr>
            <w:tcW w:w="6854" w:type="dxa"/>
          </w:tcPr>
          <w:p w:rsidR="00CE1BD6" w:rsidRDefault="009E5777">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一般公共预算支出表</w:t>
            </w:r>
          </w:p>
        </w:tc>
      </w:tr>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三</w:t>
            </w:r>
          </w:p>
        </w:tc>
        <w:tc>
          <w:tcPr>
            <w:tcW w:w="6854" w:type="dxa"/>
          </w:tcPr>
          <w:p w:rsidR="00CE1BD6" w:rsidRDefault="009E5777">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一般公共预算基本支出表</w:t>
            </w:r>
          </w:p>
        </w:tc>
      </w:tr>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四</w:t>
            </w:r>
          </w:p>
        </w:tc>
        <w:tc>
          <w:tcPr>
            <w:tcW w:w="6854" w:type="dxa"/>
          </w:tcPr>
          <w:p w:rsidR="00CE1BD6" w:rsidRDefault="009E5777">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一般公共预算项目支出表</w:t>
            </w:r>
          </w:p>
        </w:tc>
      </w:tr>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五</w:t>
            </w:r>
          </w:p>
        </w:tc>
        <w:tc>
          <w:tcPr>
            <w:tcW w:w="6854" w:type="dxa"/>
          </w:tcPr>
          <w:p w:rsidR="00CE1BD6" w:rsidRDefault="009E5777">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经费支出表</w:t>
            </w:r>
          </w:p>
        </w:tc>
      </w:tr>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六</w:t>
            </w:r>
          </w:p>
        </w:tc>
        <w:tc>
          <w:tcPr>
            <w:tcW w:w="6854" w:type="dxa"/>
          </w:tcPr>
          <w:p w:rsidR="00CE1BD6" w:rsidRDefault="009E5777">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政府性基金预算支出表</w:t>
            </w:r>
          </w:p>
        </w:tc>
      </w:tr>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七</w:t>
            </w:r>
          </w:p>
        </w:tc>
        <w:tc>
          <w:tcPr>
            <w:tcW w:w="6854" w:type="dxa"/>
          </w:tcPr>
          <w:p w:rsidR="00CE1BD6" w:rsidRDefault="009E5777">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部门收支总表</w:t>
            </w:r>
          </w:p>
        </w:tc>
      </w:tr>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八</w:t>
            </w:r>
          </w:p>
        </w:tc>
        <w:tc>
          <w:tcPr>
            <w:tcW w:w="6854" w:type="dxa"/>
          </w:tcPr>
          <w:p w:rsidR="00CE1BD6" w:rsidRDefault="009E5777">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部门收入总表</w:t>
            </w:r>
          </w:p>
        </w:tc>
      </w:tr>
      <w:tr w:rsidR="00CE1BD6">
        <w:tc>
          <w:tcPr>
            <w:tcW w:w="1668" w:type="dxa"/>
          </w:tcPr>
          <w:p w:rsidR="00CE1BD6" w:rsidRDefault="009E5777">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九</w:t>
            </w:r>
          </w:p>
        </w:tc>
        <w:tc>
          <w:tcPr>
            <w:tcW w:w="6854" w:type="dxa"/>
          </w:tcPr>
          <w:p w:rsidR="00CE1BD6" w:rsidRDefault="009E5777">
            <w:pPr>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部门支出总表</w:t>
            </w:r>
          </w:p>
        </w:tc>
      </w:tr>
    </w:tbl>
    <w:p w:rsidR="00CE1BD6" w:rsidRDefault="00CE1BD6">
      <w:pPr>
        <w:ind w:firstLineChars="200" w:firstLine="640"/>
        <w:rPr>
          <w:rFonts w:ascii="仿宋_GB2312" w:eastAsia="仿宋_GB2312" w:hAnsi="Times New Roman" w:cs="Times New Roman"/>
          <w:sz w:val="32"/>
          <w:szCs w:val="32"/>
        </w:rPr>
      </w:pPr>
    </w:p>
    <w:sectPr w:rsidR="00CE1BD6" w:rsidSect="00CE1B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F98" w:rsidRDefault="00027F98" w:rsidP="004E0014">
      <w:r>
        <w:separator/>
      </w:r>
    </w:p>
  </w:endnote>
  <w:endnote w:type="continuationSeparator" w:id="1">
    <w:p w:rsidR="00027F98" w:rsidRDefault="00027F98" w:rsidP="004E0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3610"/>
      <w:docPartObj>
        <w:docPartGallery w:val="Page Numbers (Bottom of Page)"/>
        <w:docPartUnique/>
      </w:docPartObj>
    </w:sdtPr>
    <w:sdtContent>
      <w:p w:rsidR="004E0014" w:rsidRDefault="005B1720">
        <w:pPr>
          <w:pStyle w:val="a4"/>
          <w:jc w:val="center"/>
        </w:pPr>
        <w:fldSimple w:instr=" PAGE   \* MERGEFORMAT ">
          <w:r w:rsidR="003A4BEA" w:rsidRPr="003A4BEA">
            <w:rPr>
              <w:noProof/>
              <w:lang w:val="zh-CN"/>
            </w:rPr>
            <w:t>10</w:t>
          </w:r>
        </w:fldSimple>
      </w:p>
    </w:sdtContent>
  </w:sdt>
  <w:p w:rsidR="004E0014" w:rsidRDefault="004E00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F98" w:rsidRDefault="00027F98" w:rsidP="004E0014">
      <w:r>
        <w:separator/>
      </w:r>
    </w:p>
  </w:footnote>
  <w:footnote w:type="continuationSeparator" w:id="1">
    <w:p w:rsidR="00027F98" w:rsidRDefault="00027F98" w:rsidP="004E0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B95F"/>
    <w:multiLevelType w:val="singleLevel"/>
    <w:tmpl w:val="5A79B95F"/>
    <w:lvl w:ilvl="0">
      <w:start w:val="2"/>
      <w:numFmt w:val="decimal"/>
      <w:suff w:val="nothing"/>
      <w:lvlText w:val="（%1）"/>
      <w:lvlJc w:val="left"/>
    </w:lvl>
  </w:abstractNum>
  <w:abstractNum w:abstractNumId="1">
    <w:nsid w:val="5A79BEA0"/>
    <w:multiLevelType w:val="singleLevel"/>
    <w:tmpl w:val="5A79BEA0"/>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85556"/>
    <w:rsid w:val="00027F98"/>
    <w:rsid w:val="00033CB8"/>
    <w:rsid w:val="00111587"/>
    <w:rsid w:val="0016094E"/>
    <w:rsid w:val="00166637"/>
    <w:rsid w:val="00182B07"/>
    <w:rsid w:val="00200332"/>
    <w:rsid w:val="00212604"/>
    <w:rsid w:val="00275163"/>
    <w:rsid w:val="002F0AD2"/>
    <w:rsid w:val="003051A0"/>
    <w:rsid w:val="003274CE"/>
    <w:rsid w:val="0039558C"/>
    <w:rsid w:val="003A4BEA"/>
    <w:rsid w:val="003C29CA"/>
    <w:rsid w:val="004043A7"/>
    <w:rsid w:val="00472883"/>
    <w:rsid w:val="00497090"/>
    <w:rsid w:val="004E0014"/>
    <w:rsid w:val="00596E10"/>
    <w:rsid w:val="005B1720"/>
    <w:rsid w:val="005C5FB4"/>
    <w:rsid w:val="005D71EB"/>
    <w:rsid w:val="005F4756"/>
    <w:rsid w:val="00677047"/>
    <w:rsid w:val="00792A1F"/>
    <w:rsid w:val="007F477F"/>
    <w:rsid w:val="007F7006"/>
    <w:rsid w:val="00813306"/>
    <w:rsid w:val="008716C4"/>
    <w:rsid w:val="00877A09"/>
    <w:rsid w:val="00887C64"/>
    <w:rsid w:val="008A3419"/>
    <w:rsid w:val="008D519D"/>
    <w:rsid w:val="009034D9"/>
    <w:rsid w:val="00906606"/>
    <w:rsid w:val="00981FBD"/>
    <w:rsid w:val="009856A4"/>
    <w:rsid w:val="009E5777"/>
    <w:rsid w:val="00A75B3F"/>
    <w:rsid w:val="00AB0E2E"/>
    <w:rsid w:val="00AC116E"/>
    <w:rsid w:val="00C85C36"/>
    <w:rsid w:val="00C9609D"/>
    <w:rsid w:val="00CA720C"/>
    <w:rsid w:val="00CE1BD6"/>
    <w:rsid w:val="00D1264E"/>
    <w:rsid w:val="00D173F7"/>
    <w:rsid w:val="00DB4E3A"/>
    <w:rsid w:val="00DD0495"/>
    <w:rsid w:val="00E268AD"/>
    <w:rsid w:val="00E746B6"/>
    <w:rsid w:val="00E81831"/>
    <w:rsid w:val="00EB2BF8"/>
    <w:rsid w:val="00EE2525"/>
    <w:rsid w:val="00F04A51"/>
    <w:rsid w:val="00F10851"/>
    <w:rsid w:val="00F10E88"/>
    <w:rsid w:val="00F848EB"/>
    <w:rsid w:val="00F85556"/>
    <w:rsid w:val="00FF3457"/>
    <w:rsid w:val="071567A3"/>
    <w:rsid w:val="19B56F7B"/>
    <w:rsid w:val="33297637"/>
    <w:rsid w:val="33D87EEB"/>
    <w:rsid w:val="3FCF7DFB"/>
    <w:rsid w:val="46D046A6"/>
    <w:rsid w:val="4C9F5B80"/>
    <w:rsid w:val="4D5A41C4"/>
    <w:rsid w:val="59EB3012"/>
    <w:rsid w:val="73BE3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E1BD6"/>
    <w:rPr>
      <w:sz w:val="18"/>
      <w:szCs w:val="18"/>
    </w:rPr>
  </w:style>
  <w:style w:type="paragraph" w:styleId="a4">
    <w:name w:val="footer"/>
    <w:basedOn w:val="a"/>
    <w:link w:val="Char0"/>
    <w:uiPriority w:val="99"/>
    <w:unhideWhenUsed/>
    <w:qFormat/>
    <w:rsid w:val="00CE1BD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E1BD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E1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CE1BD6"/>
    <w:rPr>
      <w:sz w:val="18"/>
      <w:szCs w:val="18"/>
    </w:rPr>
  </w:style>
  <w:style w:type="character" w:customStyle="1" w:styleId="Char0">
    <w:name w:val="页脚 Char"/>
    <w:basedOn w:val="a0"/>
    <w:link w:val="a4"/>
    <w:uiPriority w:val="99"/>
    <w:rsid w:val="00CE1BD6"/>
    <w:rPr>
      <w:sz w:val="18"/>
      <w:szCs w:val="18"/>
    </w:rPr>
  </w:style>
  <w:style w:type="paragraph" w:customStyle="1" w:styleId="1">
    <w:name w:val="无间隔1"/>
    <w:link w:val="Char2"/>
    <w:uiPriority w:val="1"/>
    <w:qFormat/>
    <w:rsid w:val="00CE1BD6"/>
    <w:rPr>
      <w:rFonts w:asciiTheme="minorHAnsi" w:eastAsiaTheme="minorEastAsia" w:hAnsiTheme="minorHAnsi" w:cstheme="minorBidi"/>
      <w:sz w:val="22"/>
      <w:szCs w:val="22"/>
    </w:rPr>
  </w:style>
  <w:style w:type="character" w:customStyle="1" w:styleId="Char2">
    <w:name w:val="无间隔 Char"/>
    <w:basedOn w:val="a0"/>
    <w:link w:val="1"/>
    <w:uiPriority w:val="1"/>
    <w:qFormat/>
    <w:rsid w:val="00CE1BD6"/>
    <w:rPr>
      <w:kern w:val="0"/>
      <w:sz w:val="22"/>
    </w:rPr>
  </w:style>
  <w:style w:type="character" w:customStyle="1" w:styleId="Char">
    <w:name w:val="批注框文本 Char"/>
    <w:basedOn w:val="a0"/>
    <w:link w:val="a3"/>
    <w:uiPriority w:val="99"/>
    <w:semiHidden/>
    <w:qFormat/>
    <w:rsid w:val="00CE1BD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831</Words>
  <Characters>4743</Characters>
  <Application>Microsoft Office Word</Application>
  <DocSecurity>0</DocSecurity>
  <Lines>39</Lines>
  <Paragraphs>11</Paragraphs>
  <ScaleCrop>false</ScaleCrop>
  <Company>Chinese ORG</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2018年东莞市就业管理办公室部门预算</dc:title>
  <dc:creator>Chinese User</dc:creator>
  <cp:lastModifiedBy>acer</cp:lastModifiedBy>
  <cp:revision>49</cp:revision>
  <cp:lastPrinted>2018-01-26T08:52:00Z</cp:lastPrinted>
  <dcterms:created xsi:type="dcterms:W3CDTF">2017-01-12T10:15:00Z</dcterms:created>
  <dcterms:modified xsi:type="dcterms:W3CDTF">2018-02-08T09:39:00Z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