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EC8" w:rsidRPr="00241998" w:rsidRDefault="00331EC8" w:rsidP="00331EC8">
      <w:r w:rsidRPr="00241998">
        <w:t>附件</w:t>
      </w:r>
      <w:r w:rsidRPr="00241998">
        <w:t>2</w:t>
      </w:r>
      <w:r w:rsidR="00741646" w:rsidRPr="00241998">
        <w:t>：</w:t>
      </w:r>
    </w:p>
    <w:p w:rsidR="00E00476" w:rsidRPr="00241998" w:rsidRDefault="00E00476" w:rsidP="00E00476">
      <w:pPr>
        <w:jc w:val="center"/>
        <w:rPr>
          <w:rFonts w:eastAsia="华康简标题宋"/>
          <w:kern w:val="0"/>
          <w:sz w:val="42"/>
          <w:szCs w:val="42"/>
        </w:rPr>
      </w:pPr>
    </w:p>
    <w:p w:rsidR="00B773CB" w:rsidRPr="00241998" w:rsidRDefault="00E00476" w:rsidP="00B773CB">
      <w:pPr>
        <w:jc w:val="center"/>
        <w:rPr>
          <w:rFonts w:eastAsia="华康简标题宋"/>
          <w:kern w:val="0"/>
          <w:sz w:val="44"/>
          <w:szCs w:val="44"/>
        </w:rPr>
      </w:pPr>
      <w:r w:rsidRPr="00241998">
        <w:rPr>
          <w:rFonts w:eastAsia="华康简标题宋"/>
          <w:kern w:val="0"/>
          <w:sz w:val="44"/>
          <w:szCs w:val="44"/>
        </w:rPr>
        <w:t>2020</w:t>
      </w:r>
      <w:r w:rsidRPr="00241998">
        <w:rPr>
          <w:rFonts w:eastAsia="华康简标题宋"/>
          <w:kern w:val="0"/>
          <w:sz w:val="44"/>
          <w:szCs w:val="44"/>
        </w:rPr>
        <w:t>年度东莞市社会保险基金违法违规</w:t>
      </w:r>
    </w:p>
    <w:p w:rsidR="00E00476" w:rsidRPr="00241998" w:rsidRDefault="00E00476" w:rsidP="00B773CB">
      <w:pPr>
        <w:jc w:val="center"/>
        <w:rPr>
          <w:rFonts w:eastAsia="华康简标题宋"/>
          <w:kern w:val="0"/>
          <w:sz w:val="44"/>
          <w:szCs w:val="44"/>
        </w:rPr>
      </w:pPr>
      <w:r w:rsidRPr="00241998">
        <w:rPr>
          <w:rFonts w:eastAsia="华康简标题宋"/>
          <w:kern w:val="0"/>
          <w:sz w:val="44"/>
          <w:szCs w:val="44"/>
        </w:rPr>
        <w:t>问题查处及整改情况</w:t>
      </w:r>
    </w:p>
    <w:p w:rsidR="00E00476" w:rsidRPr="00241998" w:rsidRDefault="00E00476" w:rsidP="00E00476">
      <w:pPr>
        <w:rPr>
          <w:rFonts w:eastAsia="宋体"/>
          <w:sz w:val="24"/>
          <w:szCs w:val="24"/>
        </w:rPr>
      </w:pPr>
    </w:p>
    <w:p w:rsidR="00E00476" w:rsidRPr="00241998" w:rsidRDefault="00E00476" w:rsidP="00E00476">
      <w:pPr>
        <w:ind w:firstLineChars="200" w:firstLine="640"/>
      </w:pPr>
      <w:r w:rsidRPr="00241998">
        <w:t>一、</w:t>
      </w:r>
      <w:r w:rsidRPr="00241998">
        <w:t>2020</w:t>
      </w:r>
      <w:r w:rsidRPr="00241998">
        <w:t>年</w:t>
      </w:r>
      <w:r w:rsidRPr="00241998">
        <w:t>3</w:t>
      </w:r>
      <w:r w:rsidRPr="00241998">
        <w:t>月</w:t>
      </w:r>
      <w:r w:rsidRPr="00241998">
        <w:t>9</w:t>
      </w:r>
      <w:r w:rsidRPr="00241998">
        <w:t>日，人社部门接到电话举报，反映东莞市石排某帽袋制品厂申报其员工刘某杨在</w:t>
      </w:r>
      <w:r w:rsidRPr="00241998">
        <w:t>2019</w:t>
      </w:r>
      <w:r w:rsidRPr="00241998">
        <w:t>年</w:t>
      </w:r>
      <w:r w:rsidRPr="00241998">
        <w:t>1</w:t>
      </w:r>
      <w:r w:rsidRPr="00241998">
        <w:t>月</w:t>
      </w:r>
      <w:r w:rsidRPr="00241998">
        <w:t>23</w:t>
      </w:r>
      <w:r w:rsidRPr="00241998">
        <w:t>日发生的工伤事故是一宗骗保行为。经核查，厂方承认刘某杨的工伤事故为冒名顶替，共骗取工伤保险待遇</w:t>
      </w:r>
      <w:r w:rsidRPr="00241998">
        <w:t>39952.26</w:t>
      </w:r>
      <w:r w:rsidRPr="00241998">
        <w:t>元。鉴于东莞市石排某帽袋制品厂骗取工伤保险待遇事实清楚、证据确凿，我局责令东莞市石排某帽袋制品厂退回冒领款项</w:t>
      </w:r>
      <w:r w:rsidRPr="00241998">
        <w:t>39952.26</w:t>
      </w:r>
      <w:r w:rsidRPr="00241998">
        <w:t>元，并对其</w:t>
      </w:r>
      <w:bookmarkStart w:id="0" w:name="_GoBack"/>
      <w:bookmarkEnd w:id="0"/>
      <w:r w:rsidRPr="00241998">
        <w:t>处</w:t>
      </w:r>
      <w:r w:rsidRPr="00241998">
        <w:t>79904.52</w:t>
      </w:r>
      <w:r w:rsidRPr="00241998">
        <w:t>元人民币的行政罚款。</w:t>
      </w:r>
      <w:r w:rsidRPr="00241998">
        <w:rPr>
          <w:sz w:val="31"/>
          <w:szCs w:val="31"/>
        </w:rPr>
        <w:t>由于</w:t>
      </w:r>
      <w:r w:rsidRPr="00241998">
        <w:t>东莞市石排某帽袋制品厂骗取工伤保险待遇</w:t>
      </w:r>
      <w:r w:rsidRPr="00241998">
        <w:rPr>
          <w:sz w:val="31"/>
          <w:szCs w:val="31"/>
        </w:rPr>
        <w:t>的涉案金额超过</w:t>
      </w:r>
      <w:r w:rsidRPr="00241998">
        <w:rPr>
          <w:sz w:val="31"/>
          <w:szCs w:val="31"/>
        </w:rPr>
        <w:t>6000</w:t>
      </w:r>
      <w:r w:rsidRPr="00241998">
        <w:rPr>
          <w:sz w:val="31"/>
          <w:szCs w:val="31"/>
        </w:rPr>
        <w:t>元，我局于</w:t>
      </w:r>
      <w:r w:rsidRPr="00241998">
        <w:rPr>
          <w:sz w:val="31"/>
          <w:szCs w:val="31"/>
        </w:rPr>
        <w:t>2020</w:t>
      </w:r>
      <w:r w:rsidRPr="00241998">
        <w:rPr>
          <w:sz w:val="31"/>
          <w:szCs w:val="31"/>
        </w:rPr>
        <w:t>年</w:t>
      </w:r>
      <w:r w:rsidRPr="00241998">
        <w:rPr>
          <w:sz w:val="31"/>
          <w:szCs w:val="31"/>
        </w:rPr>
        <w:t>12</w:t>
      </w:r>
      <w:r w:rsidRPr="00241998">
        <w:rPr>
          <w:sz w:val="31"/>
          <w:szCs w:val="31"/>
        </w:rPr>
        <w:t>月</w:t>
      </w:r>
      <w:r w:rsidRPr="00241998">
        <w:rPr>
          <w:sz w:val="31"/>
          <w:szCs w:val="31"/>
        </w:rPr>
        <w:t>24</w:t>
      </w:r>
      <w:r w:rsidRPr="00241998">
        <w:rPr>
          <w:sz w:val="31"/>
          <w:szCs w:val="31"/>
        </w:rPr>
        <w:t>日</w:t>
      </w:r>
      <w:r w:rsidRPr="00241998">
        <w:rPr>
          <w:bCs/>
          <w:sz w:val="31"/>
          <w:szCs w:val="31"/>
        </w:rPr>
        <w:t>将该案</w:t>
      </w:r>
      <w:r w:rsidRPr="00241998">
        <w:rPr>
          <w:sz w:val="31"/>
          <w:szCs w:val="31"/>
        </w:rPr>
        <w:t>移交东莞市公安局作进一步处理。</w:t>
      </w:r>
    </w:p>
    <w:p w:rsidR="00E00476" w:rsidRPr="00241998" w:rsidRDefault="00E00476" w:rsidP="00E00476">
      <w:pPr>
        <w:ind w:firstLineChars="200" w:firstLine="640"/>
        <w:rPr>
          <w:sz w:val="31"/>
          <w:szCs w:val="31"/>
        </w:rPr>
      </w:pPr>
      <w:r w:rsidRPr="00241998">
        <w:t>二、</w:t>
      </w:r>
      <w:r w:rsidRPr="00241998">
        <w:t>2020</w:t>
      </w:r>
      <w:r w:rsidRPr="00241998">
        <w:t>年</w:t>
      </w:r>
      <w:r w:rsidRPr="00241998">
        <w:t>8</w:t>
      </w:r>
      <w:r w:rsidRPr="00241998">
        <w:t>月</w:t>
      </w:r>
      <w:r w:rsidRPr="00241998">
        <w:t>18</w:t>
      </w:r>
      <w:r w:rsidRPr="00241998">
        <w:t>日</w:t>
      </w:r>
      <w:r w:rsidRPr="00241998">
        <w:rPr>
          <w:rFonts w:hAnsi="仿宋_GB2312"/>
          <w:kern w:val="0"/>
        </w:rPr>
        <w:t>，人社部门</w:t>
      </w:r>
      <w:r w:rsidRPr="00241998">
        <w:rPr>
          <w:rFonts w:hAnsi="仿宋_GB2312"/>
        </w:rPr>
        <w:t>接到电话举报，称</w:t>
      </w:r>
      <w:r w:rsidRPr="00241998">
        <w:t>东莞某高分子材料有限公司员工李某华涉嫌隐瞒就业情况骗取失业保险待遇。经核查</w:t>
      </w:r>
      <w:r w:rsidRPr="00241998">
        <w:rPr>
          <w:sz w:val="31"/>
          <w:szCs w:val="31"/>
        </w:rPr>
        <w:t>，李某华于</w:t>
      </w:r>
      <w:r w:rsidRPr="00241998">
        <w:rPr>
          <w:sz w:val="31"/>
          <w:szCs w:val="31"/>
        </w:rPr>
        <w:t>2019</w:t>
      </w:r>
      <w:r w:rsidRPr="00241998">
        <w:rPr>
          <w:sz w:val="31"/>
          <w:szCs w:val="31"/>
        </w:rPr>
        <w:t>年</w:t>
      </w:r>
      <w:r w:rsidRPr="00241998">
        <w:rPr>
          <w:sz w:val="31"/>
          <w:szCs w:val="31"/>
        </w:rPr>
        <w:t>7</w:t>
      </w:r>
      <w:r w:rsidRPr="00241998">
        <w:rPr>
          <w:sz w:val="31"/>
          <w:szCs w:val="31"/>
        </w:rPr>
        <w:t>月</w:t>
      </w:r>
      <w:r w:rsidRPr="00241998">
        <w:rPr>
          <w:sz w:val="31"/>
          <w:szCs w:val="31"/>
        </w:rPr>
        <w:t>9</w:t>
      </w:r>
      <w:r w:rsidRPr="00241998">
        <w:rPr>
          <w:sz w:val="31"/>
          <w:szCs w:val="31"/>
        </w:rPr>
        <w:t>日至</w:t>
      </w:r>
      <w:r w:rsidRPr="00241998">
        <w:rPr>
          <w:sz w:val="31"/>
          <w:szCs w:val="31"/>
        </w:rPr>
        <w:t>2020</w:t>
      </w:r>
      <w:r w:rsidRPr="00241998">
        <w:rPr>
          <w:sz w:val="31"/>
          <w:szCs w:val="31"/>
        </w:rPr>
        <w:t>年</w:t>
      </w:r>
      <w:r w:rsidRPr="00241998">
        <w:rPr>
          <w:sz w:val="31"/>
          <w:szCs w:val="31"/>
        </w:rPr>
        <w:t>7</w:t>
      </w:r>
      <w:r w:rsidRPr="00241998">
        <w:rPr>
          <w:sz w:val="31"/>
          <w:szCs w:val="31"/>
        </w:rPr>
        <w:t>月</w:t>
      </w:r>
      <w:r w:rsidRPr="00241998">
        <w:rPr>
          <w:sz w:val="31"/>
          <w:szCs w:val="31"/>
        </w:rPr>
        <w:t>31</w:t>
      </w:r>
      <w:r w:rsidRPr="00241998">
        <w:rPr>
          <w:sz w:val="31"/>
          <w:szCs w:val="31"/>
        </w:rPr>
        <w:t>日在东莞某高分子材料有限公司参加工作，同时</w:t>
      </w:r>
      <w:r w:rsidRPr="00241998">
        <w:t>申领</w:t>
      </w:r>
      <w:r w:rsidRPr="00241998">
        <w:t>2019</w:t>
      </w:r>
      <w:r w:rsidRPr="00241998">
        <w:t>年</w:t>
      </w:r>
      <w:r w:rsidRPr="00241998">
        <w:t>9</w:t>
      </w:r>
      <w:r w:rsidRPr="00241998">
        <w:t>月至</w:t>
      </w:r>
      <w:r w:rsidRPr="00241998">
        <w:t>2020</w:t>
      </w:r>
      <w:r w:rsidRPr="00241998">
        <w:t>年</w:t>
      </w:r>
      <w:r w:rsidRPr="00241998">
        <w:t>4</w:t>
      </w:r>
      <w:r w:rsidRPr="00241998">
        <w:t>月期间失业保险待遇</w:t>
      </w:r>
      <w:r w:rsidRPr="00241998">
        <w:t>22300</w:t>
      </w:r>
      <w:r w:rsidRPr="00241998">
        <w:t>元及价格临时补贴</w:t>
      </w:r>
      <w:r w:rsidRPr="00241998">
        <w:t>1153.08</w:t>
      </w:r>
      <w:r w:rsidRPr="00241998">
        <w:t>元，共计</w:t>
      </w:r>
      <w:r w:rsidRPr="00241998">
        <w:t>23453.08</w:t>
      </w:r>
      <w:r w:rsidRPr="00241998">
        <w:t>元。</w:t>
      </w:r>
      <w:r w:rsidRPr="00241998">
        <w:t xml:space="preserve"> </w:t>
      </w:r>
      <w:r w:rsidRPr="00241998">
        <w:rPr>
          <w:sz w:val="31"/>
          <w:szCs w:val="31"/>
        </w:rPr>
        <w:t>鉴于李某华隐瞒就业情况领取失业保险待遇事实清楚、证据确凿，我局</w:t>
      </w:r>
      <w:r w:rsidRPr="00241998">
        <w:rPr>
          <w:rFonts w:eastAsia="仿宋" w:hAnsi="仿宋"/>
          <w:sz w:val="31"/>
          <w:szCs w:val="31"/>
        </w:rPr>
        <w:t>责令其退回骗取的失业保险待遇及价格临时补贴共计</w:t>
      </w:r>
      <w:r w:rsidRPr="00241998">
        <w:rPr>
          <w:rFonts w:eastAsia="仿宋"/>
          <w:sz w:val="31"/>
          <w:szCs w:val="31"/>
        </w:rPr>
        <w:t>23453.08</w:t>
      </w:r>
      <w:r w:rsidRPr="00241998">
        <w:rPr>
          <w:rFonts w:eastAsia="仿宋" w:hAnsi="仿宋"/>
          <w:sz w:val="31"/>
          <w:szCs w:val="31"/>
        </w:rPr>
        <w:t>元，</w:t>
      </w:r>
      <w:r w:rsidRPr="00241998">
        <w:rPr>
          <w:rFonts w:eastAsia="仿宋" w:hAnsi="仿宋"/>
          <w:sz w:val="31"/>
          <w:szCs w:val="31"/>
        </w:rPr>
        <w:lastRenderedPageBreak/>
        <w:t>并对其</w:t>
      </w:r>
      <w:r w:rsidRPr="00241998">
        <w:t>处</w:t>
      </w:r>
      <w:r w:rsidRPr="00241998">
        <w:rPr>
          <w:rFonts w:eastAsia="仿宋"/>
          <w:sz w:val="31"/>
          <w:szCs w:val="31"/>
        </w:rPr>
        <w:t>70359.24</w:t>
      </w:r>
      <w:r w:rsidRPr="00241998">
        <w:rPr>
          <w:rFonts w:eastAsia="仿宋" w:hAnsi="仿宋"/>
          <w:sz w:val="31"/>
          <w:szCs w:val="31"/>
        </w:rPr>
        <w:t>元</w:t>
      </w:r>
      <w:r w:rsidRPr="00241998">
        <w:t>人民币的行政罚款</w:t>
      </w:r>
      <w:r w:rsidRPr="00241998">
        <w:rPr>
          <w:rFonts w:eastAsia="仿宋" w:hAnsi="仿宋"/>
          <w:sz w:val="31"/>
          <w:szCs w:val="31"/>
        </w:rPr>
        <w:t>。</w:t>
      </w:r>
      <w:r w:rsidRPr="00241998">
        <w:rPr>
          <w:sz w:val="31"/>
          <w:szCs w:val="31"/>
        </w:rPr>
        <w:t>由于李某华隐瞒就业情况领取失业保险待遇的涉案金额超过</w:t>
      </w:r>
      <w:r w:rsidRPr="00241998">
        <w:rPr>
          <w:sz w:val="31"/>
          <w:szCs w:val="31"/>
        </w:rPr>
        <w:t>6000</w:t>
      </w:r>
      <w:r w:rsidRPr="00241998">
        <w:rPr>
          <w:sz w:val="31"/>
          <w:szCs w:val="31"/>
        </w:rPr>
        <w:t>元，我局于</w:t>
      </w:r>
      <w:r w:rsidRPr="00241998">
        <w:rPr>
          <w:sz w:val="31"/>
          <w:szCs w:val="31"/>
        </w:rPr>
        <w:t>2020</w:t>
      </w:r>
      <w:r w:rsidRPr="00241998">
        <w:rPr>
          <w:sz w:val="31"/>
          <w:szCs w:val="31"/>
        </w:rPr>
        <w:t>年</w:t>
      </w:r>
      <w:r w:rsidRPr="00241998">
        <w:rPr>
          <w:sz w:val="31"/>
          <w:szCs w:val="31"/>
        </w:rPr>
        <w:t>12</w:t>
      </w:r>
      <w:r w:rsidRPr="00241998">
        <w:rPr>
          <w:sz w:val="31"/>
          <w:szCs w:val="31"/>
        </w:rPr>
        <w:t>月</w:t>
      </w:r>
      <w:r w:rsidRPr="00241998">
        <w:rPr>
          <w:sz w:val="31"/>
          <w:szCs w:val="31"/>
        </w:rPr>
        <w:t>24</w:t>
      </w:r>
      <w:r w:rsidRPr="00241998">
        <w:rPr>
          <w:sz w:val="31"/>
          <w:szCs w:val="31"/>
        </w:rPr>
        <w:t>日</w:t>
      </w:r>
      <w:r w:rsidRPr="00241998">
        <w:rPr>
          <w:bCs/>
          <w:sz w:val="31"/>
          <w:szCs w:val="31"/>
        </w:rPr>
        <w:t>将该案</w:t>
      </w:r>
      <w:r w:rsidRPr="00241998">
        <w:rPr>
          <w:sz w:val="31"/>
          <w:szCs w:val="31"/>
        </w:rPr>
        <w:t>移交东莞市公安局作进一步处理。</w:t>
      </w:r>
    </w:p>
    <w:p w:rsidR="00E00476" w:rsidRPr="00241998" w:rsidRDefault="00E00476" w:rsidP="00E00476">
      <w:pPr>
        <w:ind w:firstLineChars="200" w:firstLine="640"/>
      </w:pPr>
    </w:p>
    <w:p w:rsidR="00331EC8" w:rsidRPr="00241998" w:rsidRDefault="00331EC8" w:rsidP="00331EC8">
      <w:pPr>
        <w:ind w:firstLineChars="200" w:firstLine="720"/>
        <w:jc w:val="center"/>
        <w:rPr>
          <w:rFonts w:eastAsia="方正小标宋简体"/>
          <w:kern w:val="0"/>
          <w:sz w:val="36"/>
          <w:szCs w:val="36"/>
        </w:rPr>
      </w:pPr>
    </w:p>
    <w:sectPr w:rsidR="00331EC8" w:rsidRPr="00241998" w:rsidSect="00B021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FC5" w:rsidRDefault="00937FC5" w:rsidP="00331EC8">
      <w:r>
        <w:separator/>
      </w:r>
    </w:p>
  </w:endnote>
  <w:endnote w:type="continuationSeparator" w:id="0">
    <w:p w:rsidR="00937FC5" w:rsidRDefault="00937FC5" w:rsidP="00331E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康简标题宋">
    <w:altName w:val="Arial Unicode MS"/>
    <w:panose1 w:val="0201060900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FC5" w:rsidRDefault="00937FC5" w:rsidP="00331EC8">
      <w:r>
        <w:separator/>
      </w:r>
    </w:p>
  </w:footnote>
  <w:footnote w:type="continuationSeparator" w:id="0">
    <w:p w:rsidR="00937FC5" w:rsidRDefault="00937FC5" w:rsidP="00331E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1EC8"/>
    <w:rsid w:val="000B4A1E"/>
    <w:rsid w:val="000D3C96"/>
    <w:rsid w:val="001E7DFD"/>
    <w:rsid w:val="00241998"/>
    <w:rsid w:val="00262CCF"/>
    <w:rsid w:val="002A452B"/>
    <w:rsid w:val="002C1173"/>
    <w:rsid w:val="002D240A"/>
    <w:rsid w:val="00331EC8"/>
    <w:rsid w:val="00362EDA"/>
    <w:rsid w:val="00397EA7"/>
    <w:rsid w:val="003E60BE"/>
    <w:rsid w:val="00466CC7"/>
    <w:rsid w:val="005C0078"/>
    <w:rsid w:val="005F55AB"/>
    <w:rsid w:val="00632225"/>
    <w:rsid w:val="006E0098"/>
    <w:rsid w:val="006F6D99"/>
    <w:rsid w:val="00741646"/>
    <w:rsid w:val="007951BE"/>
    <w:rsid w:val="007C6EAB"/>
    <w:rsid w:val="00805A64"/>
    <w:rsid w:val="00822A44"/>
    <w:rsid w:val="00824599"/>
    <w:rsid w:val="008A2CFC"/>
    <w:rsid w:val="0092154C"/>
    <w:rsid w:val="009361E3"/>
    <w:rsid w:val="00937FC5"/>
    <w:rsid w:val="009D2C46"/>
    <w:rsid w:val="00A9732F"/>
    <w:rsid w:val="00B45CC5"/>
    <w:rsid w:val="00B773CB"/>
    <w:rsid w:val="00B84177"/>
    <w:rsid w:val="00BA779A"/>
    <w:rsid w:val="00C53F33"/>
    <w:rsid w:val="00D80B42"/>
    <w:rsid w:val="00DB690C"/>
    <w:rsid w:val="00DB7820"/>
    <w:rsid w:val="00DB7D96"/>
    <w:rsid w:val="00E00476"/>
    <w:rsid w:val="00E4635E"/>
    <w:rsid w:val="00EC509D"/>
    <w:rsid w:val="00F169BD"/>
    <w:rsid w:val="00F42E92"/>
    <w:rsid w:val="00F610B7"/>
    <w:rsid w:val="00FD457D"/>
    <w:rsid w:val="00FD7D5E"/>
    <w:rsid w:val="00FE0C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EC8"/>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1E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1EC8"/>
    <w:rPr>
      <w:sz w:val="18"/>
      <w:szCs w:val="18"/>
    </w:rPr>
  </w:style>
  <w:style w:type="paragraph" w:styleId="a4">
    <w:name w:val="footer"/>
    <w:basedOn w:val="a"/>
    <w:link w:val="Char0"/>
    <w:uiPriority w:val="99"/>
    <w:unhideWhenUsed/>
    <w:rsid w:val="00331E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1E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Words>
  <Characters>527</Characters>
  <Application>Microsoft Office Word</Application>
  <DocSecurity>0</DocSecurity>
  <Lines>4</Lines>
  <Paragraphs>1</Paragraphs>
  <ScaleCrop>false</ScaleCrop>
  <Company>Microsoft</Company>
  <LinksUpToDate>false</LinksUpToDate>
  <CharactersWithSpaces>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dgsi</cp:lastModifiedBy>
  <cp:revision>6</cp:revision>
  <dcterms:created xsi:type="dcterms:W3CDTF">2021-05-25T00:46:00Z</dcterms:created>
  <dcterms:modified xsi:type="dcterms:W3CDTF">2022-08-23T01:41:00Z</dcterms:modified>
</cp:coreProperties>
</file>