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CD" w:rsidRPr="00ED0796" w:rsidRDefault="00ED0796">
      <w:pPr>
        <w:rPr>
          <w:rFonts w:ascii="仿宋_GB2312" w:eastAsia="仿宋_GB2312"/>
          <w:sz w:val="32"/>
          <w:szCs w:val="32"/>
        </w:rPr>
      </w:pPr>
      <w:r w:rsidRPr="00ED079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D0796" w:rsidRPr="00ED0796" w:rsidRDefault="00ED0796" w:rsidP="00ED0796">
      <w:pPr>
        <w:jc w:val="center"/>
        <w:rPr>
          <w:rFonts w:ascii="华康简标题宋" w:eastAsia="华康简标题宋"/>
          <w:sz w:val="42"/>
          <w:szCs w:val="42"/>
        </w:rPr>
      </w:pPr>
      <w:r w:rsidRPr="00ED0796">
        <w:rPr>
          <w:rFonts w:ascii="华康简标题宋" w:eastAsia="华康简标题宋" w:hint="eastAsia"/>
          <w:sz w:val="42"/>
          <w:szCs w:val="42"/>
        </w:rPr>
        <w:t>面向社会公开征求意见情况汇总表</w:t>
      </w:r>
    </w:p>
    <w:tbl>
      <w:tblPr>
        <w:tblStyle w:val="a3"/>
        <w:tblW w:w="0" w:type="auto"/>
        <w:tblLook w:val="04A0"/>
      </w:tblPr>
      <w:tblGrid>
        <w:gridCol w:w="1242"/>
        <w:gridCol w:w="6237"/>
        <w:gridCol w:w="6695"/>
      </w:tblGrid>
      <w:tr w:rsidR="00ED0796" w:rsidTr="00ED0796">
        <w:trPr>
          <w:trHeight w:val="593"/>
        </w:trPr>
        <w:tc>
          <w:tcPr>
            <w:tcW w:w="1242" w:type="dxa"/>
            <w:vAlign w:val="center"/>
          </w:tcPr>
          <w:p w:rsidR="00ED0796" w:rsidRPr="00ED0796" w:rsidRDefault="00ED0796" w:rsidP="00ED07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0796">
              <w:rPr>
                <w:rFonts w:ascii="仿宋_GB2312" w:eastAsia="仿宋_GB2312" w:hint="eastAsia"/>
                <w:b/>
                <w:sz w:val="24"/>
                <w:szCs w:val="24"/>
              </w:rPr>
              <w:t>昵称</w:t>
            </w:r>
          </w:p>
        </w:tc>
        <w:tc>
          <w:tcPr>
            <w:tcW w:w="6237" w:type="dxa"/>
            <w:vAlign w:val="center"/>
          </w:tcPr>
          <w:p w:rsidR="00ED0796" w:rsidRPr="00ED0796" w:rsidRDefault="00ED0796" w:rsidP="00ED07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0796">
              <w:rPr>
                <w:rFonts w:ascii="仿宋_GB2312" w:eastAsia="仿宋_GB2312" w:hint="eastAsia"/>
                <w:b/>
                <w:sz w:val="24"/>
                <w:szCs w:val="24"/>
              </w:rPr>
              <w:t>意见建议</w:t>
            </w:r>
          </w:p>
        </w:tc>
        <w:tc>
          <w:tcPr>
            <w:tcW w:w="6695" w:type="dxa"/>
            <w:vAlign w:val="center"/>
          </w:tcPr>
          <w:p w:rsidR="00ED0796" w:rsidRPr="00ED0796" w:rsidRDefault="00ED0796" w:rsidP="00ED07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0796">
              <w:rPr>
                <w:rFonts w:ascii="仿宋_GB2312" w:eastAsia="仿宋_GB2312" w:hint="eastAsia"/>
                <w:b/>
                <w:sz w:val="24"/>
                <w:szCs w:val="24"/>
              </w:rPr>
              <w:t>采纳情况</w:t>
            </w:r>
          </w:p>
        </w:tc>
      </w:tr>
      <w:tr w:rsidR="00ED0796" w:rsidTr="00102EE9">
        <w:trPr>
          <w:trHeight w:val="2685"/>
        </w:trPr>
        <w:tc>
          <w:tcPr>
            <w:tcW w:w="1242" w:type="dxa"/>
            <w:vAlign w:val="center"/>
          </w:tcPr>
          <w:p w:rsidR="00ED0796" w:rsidRPr="00ED0796" w:rsidRDefault="00ED0796" w:rsidP="00ED07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D0796">
              <w:rPr>
                <w:rFonts w:ascii="仿宋_GB2312" w:eastAsia="仿宋_GB2312" w:hint="eastAsia"/>
                <w:sz w:val="24"/>
                <w:szCs w:val="24"/>
              </w:rPr>
              <w:t>莞莞</w:t>
            </w:r>
          </w:p>
        </w:tc>
        <w:tc>
          <w:tcPr>
            <w:tcW w:w="6237" w:type="dxa"/>
            <w:vAlign w:val="center"/>
          </w:tcPr>
          <w:p w:rsidR="00ED0796" w:rsidRPr="00ED0796" w:rsidRDefault="00ED0796" w:rsidP="00ED0796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D0796">
              <w:rPr>
                <w:rFonts w:ascii="仿宋_GB2312" w:eastAsia="仿宋_GB2312" w:hint="eastAsia"/>
                <w:sz w:val="24"/>
                <w:szCs w:val="24"/>
              </w:rPr>
              <w:t>对于养老保险费全部由个人负担，市、镇（街）、村（社区）不予补贴。不同意，灵活就业人员本身就无固定收入，近三年来疫情原因导致灵活就业人员收入急剧下降，这时候不予补贴，对这部分群体是雪上加霜。</w:t>
            </w:r>
          </w:p>
        </w:tc>
        <w:tc>
          <w:tcPr>
            <w:tcW w:w="6695" w:type="dxa"/>
            <w:vAlign w:val="center"/>
          </w:tcPr>
          <w:p w:rsidR="00ED0796" w:rsidRPr="00ED0796" w:rsidRDefault="00341669" w:rsidP="00102EE9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41669">
              <w:rPr>
                <w:rFonts w:ascii="仿宋_GB2312" w:eastAsia="仿宋_GB2312"/>
                <w:sz w:val="24"/>
                <w:szCs w:val="24"/>
              </w:rPr>
              <w:t>不采纳，本次调整对象为在村（社区）参加社会养老保险的本市户籍城乡居民，不是灵活就业人员，灵活就业人员按照《广东省人力资源社会保障厅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 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广东省财政厅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 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国家税务总局广东省税务局关于印发＜广东省灵活就业人员参加企业职工基本养老保险办法＞的通知》（粤人社规〔2021〕5</w:t>
            </w:r>
            <w:r>
              <w:rPr>
                <w:rFonts w:ascii="仿宋_GB2312" w:eastAsia="仿宋_GB2312"/>
                <w:sz w:val="24"/>
                <w:szCs w:val="24"/>
              </w:rPr>
              <w:t>号）的文件规定参保缴费，其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养老保险费一直全部由个人负担</w:t>
            </w:r>
            <w:r w:rsidR="00102EE9">
              <w:rPr>
                <w:rFonts w:ascii="仿宋_GB2312" w:eastAsia="仿宋_GB2312" w:hint="eastAsia"/>
                <w:sz w:val="24"/>
                <w:szCs w:val="24"/>
              </w:rPr>
              <w:t>，没有市、镇（街）、村（社区）财政</w:t>
            </w:r>
            <w:r w:rsidR="00102EE9" w:rsidRPr="00ED0796">
              <w:rPr>
                <w:rFonts w:ascii="仿宋_GB2312" w:eastAsia="仿宋_GB2312" w:hint="eastAsia"/>
                <w:sz w:val="24"/>
                <w:szCs w:val="24"/>
              </w:rPr>
              <w:t>补贴</w:t>
            </w:r>
            <w:r w:rsidRPr="00341669"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</w:tbl>
    <w:p w:rsidR="00ED0796" w:rsidRPr="00ED0796" w:rsidRDefault="00ED0796"/>
    <w:sectPr w:rsidR="00ED0796" w:rsidRPr="00ED0796" w:rsidSect="00ED07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9B" w:rsidRDefault="00C0269B" w:rsidP="0004340A">
      <w:r>
        <w:separator/>
      </w:r>
    </w:p>
  </w:endnote>
  <w:endnote w:type="continuationSeparator" w:id="0">
    <w:p w:rsidR="00C0269B" w:rsidRDefault="00C0269B" w:rsidP="0004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9B" w:rsidRDefault="00C0269B" w:rsidP="0004340A">
      <w:r>
        <w:separator/>
      </w:r>
    </w:p>
  </w:footnote>
  <w:footnote w:type="continuationSeparator" w:id="0">
    <w:p w:rsidR="00C0269B" w:rsidRDefault="00C0269B" w:rsidP="00043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96"/>
    <w:rsid w:val="000349CD"/>
    <w:rsid w:val="0004340A"/>
    <w:rsid w:val="00102EE9"/>
    <w:rsid w:val="001F6D19"/>
    <w:rsid w:val="0031766A"/>
    <w:rsid w:val="00341669"/>
    <w:rsid w:val="004C081A"/>
    <w:rsid w:val="00A43A5B"/>
    <w:rsid w:val="00B372F9"/>
    <w:rsid w:val="00C0269B"/>
    <w:rsid w:val="00E31AE8"/>
    <w:rsid w:val="00EC085C"/>
    <w:rsid w:val="00ED0796"/>
    <w:rsid w:val="00F5288A"/>
    <w:rsid w:val="00FC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34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3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49B3-B64B-4997-A84F-3D84CF4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黎嘉欣1</dc:creator>
  <cp:lastModifiedBy>黎嘉欣1</cp:lastModifiedBy>
  <cp:revision>5</cp:revision>
  <dcterms:created xsi:type="dcterms:W3CDTF">2022-10-24T07:56:00Z</dcterms:created>
  <dcterms:modified xsi:type="dcterms:W3CDTF">2022-10-25T01:38:00Z</dcterms:modified>
</cp:coreProperties>
</file>