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240" w:lineRule="atLeast"/>
        <w:rPr>
          <w:rFonts w:ascii="仿宋_GB2312" w:hAnsi="黑体" w:eastAsia="仿宋_GB2312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镇街人力资源和社会保障分局咨询电话</w:t>
      </w:r>
    </w:p>
    <w:p>
      <w:pPr>
        <w:rPr>
          <w:szCs w:val="24"/>
        </w:rPr>
      </w:pPr>
    </w:p>
    <w:tbl>
      <w:tblPr>
        <w:tblStyle w:val="4"/>
        <w:tblW w:w="84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2466"/>
        <w:gridCol w:w="567"/>
        <w:gridCol w:w="1058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镇街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镇街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莞城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22385869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大岭山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85619866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石龙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86110828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大朗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83204567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虎门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82894763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黄江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83606801/83606807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东城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22331806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樟木头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87123986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万江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22189613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凤岗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82610100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南城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22901677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塘厦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87882627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中堂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88119718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谢岗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83579837/83579871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望牛墩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88511972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清溪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87306818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麻涌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88236338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常平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81088180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石碣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86328603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桥头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83421128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埗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88871923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横沥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81018136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洪梅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88438766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东坑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89300398/89300303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道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滘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81332157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企石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86738082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厚街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85830601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石排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86516955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沙田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88860611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茶山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86417876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长安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82112345-2019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松山湖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22892062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寮步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83269061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646"/>
    <w:rsid w:val="00055E25"/>
    <w:rsid w:val="000B7EC1"/>
    <w:rsid w:val="001025CC"/>
    <w:rsid w:val="001C7F1B"/>
    <w:rsid w:val="00A648FD"/>
    <w:rsid w:val="00BA4E3F"/>
    <w:rsid w:val="00BB4646"/>
    <w:rsid w:val="00BD03E8"/>
    <w:rsid w:val="00EF4A35"/>
    <w:rsid w:val="00FC438C"/>
    <w:rsid w:val="08C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502</Characters>
  <Lines>4</Lines>
  <Paragraphs>1</Paragraphs>
  <TotalTime>2</TotalTime>
  <ScaleCrop>false</ScaleCrop>
  <LinksUpToDate>false</LinksUpToDate>
  <CharactersWithSpaces>589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2022-06-30T09:30:00Z</dcterms:created>
  <dc:creator>翟玉兴</dc:creator>
  <cp:lastModifiedBy>knight</cp:lastModifiedBy>
  <dcterms:modified xsi:type="dcterms:W3CDTF">2022-08-23T09:17:37Z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