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E4" w:rsidRPr="00714977" w:rsidRDefault="003922E4" w:rsidP="003922E4">
      <w:pPr>
        <w:pStyle w:val="p0"/>
        <w:autoSpaceDN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14977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714977">
        <w:rPr>
          <w:rFonts w:ascii="Times New Roman" w:eastAsia="黑体" w:hAnsi="Times New Roman" w:cs="Times New Roman"/>
          <w:sz w:val="32"/>
          <w:szCs w:val="32"/>
        </w:rPr>
        <w:t>3</w:t>
      </w:r>
    </w:p>
    <w:p w:rsidR="003922E4" w:rsidRPr="00714977" w:rsidRDefault="003922E4" w:rsidP="003922E4">
      <w:pPr>
        <w:pStyle w:val="p0"/>
        <w:autoSpaceDN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14977">
        <w:rPr>
          <w:rFonts w:ascii="Times New Roman" w:eastAsia="方正小标宋简体" w:hAnsi="Times New Roman" w:cs="方正小标宋简体" w:hint="eastAsia"/>
          <w:sz w:val="36"/>
          <w:szCs w:val="36"/>
        </w:rPr>
        <w:t>住所（经营场所）住宅改经营性用房证明</w:t>
      </w:r>
    </w:p>
    <w:p w:rsidR="003922E4" w:rsidRPr="00714977" w:rsidRDefault="003922E4" w:rsidP="003922E4">
      <w:pPr>
        <w:pStyle w:val="p0"/>
        <w:autoSpaceDN w:val="0"/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922E4" w:rsidRPr="00714977" w:rsidRDefault="003922E4" w:rsidP="003922E4">
      <w:pPr>
        <w:pStyle w:val="p0"/>
        <w:autoSpaceDN w:val="0"/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14977">
        <w:rPr>
          <w:rFonts w:ascii="Times New Roman" w:eastAsia="仿宋_GB2312" w:hAnsi="Times New Roman" w:cs="仿宋_GB2312" w:hint="eastAsia"/>
          <w:sz w:val="28"/>
          <w:szCs w:val="28"/>
        </w:rPr>
        <w:t>（商品房住宅改作经营性用房的，除产权证明外，还需提交本证明）</w:t>
      </w:r>
    </w:p>
    <w:p w:rsidR="003922E4" w:rsidRPr="00714977" w:rsidRDefault="003922E4" w:rsidP="003922E4">
      <w:pPr>
        <w:pStyle w:val="p0"/>
        <w:autoSpaceDN w:val="0"/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67"/>
        <w:gridCol w:w="6651"/>
      </w:tblGrid>
      <w:tr w:rsidR="003922E4" w:rsidRPr="00714977" w:rsidTr="00527CB6">
        <w:trPr>
          <w:trHeight w:val="980"/>
        </w:trPr>
        <w:tc>
          <w:tcPr>
            <w:tcW w:w="2255" w:type="dxa"/>
            <w:gridSpan w:val="2"/>
            <w:vAlign w:val="center"/>
          </w:tcPr>
          <w:p w:rsidR="003922E4" w:rsidRPr="00714977" w:rsidRDefault="003922E4" w:rsidP="00527CB6">
            <w:pPr>
              <w:pStyle w:val="p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企业名称</w:t>
            </w:r>
          </w:p>
          <w:p w:rsidR="003922E4" w:rsidRPr="00714977" w:rsidRDefault="003922E4" w:rsidP="00527CB6">
            <w:pPr>
              <w:pStyle w:val="p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个体经营者姓名</w:t>
            </w:r>
          </w:p>
        </w:tc>
        <w:tc>
          <w:tcPr>
            <w:tcW w:w="6651" w:type="dxa"/>
            <w:vAlign w:val="center"/>
          </w:tcPr>
          <w:p w:rsidR="003922E4" w:rsidRPr="00714977" w:rsidRDefault="003922E4" w:rsidP="00527CB6">
            <w:pPr>
              <w:pStyle w:val="p0"/>
              <w:autoSpaceDN w:val="0"/>
              <w:spacing w:line="6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922E4" w:rsidRPr="00714977" w:rsidTr="00527CB6">
        <w:trPr>
          <w:trHeight w:val="209"/>
        </w:trPr>
        <w:tc>
          <w:tcPr>
            <w:tcW w:w="2255" w:type="dxa"/>
            <w:gridSpan w:val="2"/>
            <w:vAlign w:val="center"/>
          </w:tcPr>
          <w:p w:rsidR="003922E4" w:rsidRPr="00714977" w:rsidRDefault="003922E4" w:rsidP="00527CB6">
            <w:pPr>
              <w:pStyle w:val="p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地</w:t>
            </w:r>
            <w:r w:rsidRPr="0071497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址</w:t>
            </w:r>
          </w:p>
        </w:tc>
        <w:tc>
          <w:tcPr>
            <w:tcW w:w="6651" w:type="dxa"/>
            <w:vAlign w:val="center"/>
          </w:tcPr>
          <w:p w:rsidR="003922E4" w:rsidRPr="00714977" w:rsidRDefault="003922E4" w:rsidP="00527CB6">
            <w:pPr>
              <w:pStyle w:val="p0"/>
              <w:autoSpaceDN w:val="0"/>
              <w:spacing w:line="6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922E4" w:rsidRPr="00714977" w:rsidTr="00527CB6">
        <w:trPr>
          <w:trHeight w:val="5505"/>
        </w:trPr>
        <w:tc>
          <w:tcPr>
            <w:tcW w:w="8906" w:type="dxa"/>
            <w:gridSpan w:val="3"/>
            <w:vAlign w:val="center"/>
          </w:tcPr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《中华人民共和国物权法》第七十七条规定：</w:t>
            </w:r>
            <w:r w:rsidRPr="00714977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业主不得违反法律、法规以及管理规约，将住宅改变为经营性用房。业主将住宅改变为经营性用房的，除遵守法律、法规以及管理规约外，应当经有利害关系的业主同意</w:t>
            </w:r>
            <w:r w:rsidRPr="00714977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。</w:t>
            </w:r>
          </w:p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本人、企业（公司）将住宅改变为经营性用房，</w:t>
            </w:r>
            <w:proofErr w:type="gramStart"/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作出</w:t>
            </w:r>
            <w:proofErr w:type="gramEnd"/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如下承诺：</w:t>
            </w:r>
          </w:p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一、知悉《中华人民共和国物权法》的相关规定；</w:t>
            </w:r>
          </w:p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二、遵守有关房屋管理的法律、法规以及管理规约的规定；</w:t>
            </w:r>
          </w:p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三、已经有利害关系的业主同意。</w:t>
            </w:r>
          </w:p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申请人（非自然人盖章、自然人签字）：</w:t>
            </w:r>
          </w:p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922E4" w:rsidRPr="00714977" w:rsidRDefault="003922E4" w:rsidP="00527CB6">
            <w:pPr>
              <w:pStyle w:val="p0"/>
              <w:autoSpaceDN w:val="0"/>
              <w:spacing w:line="6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71497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71497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3922E4" w:rsidRPr="00714977" w:rsidTr="00527CB6">
        <w:trPr>
          <w:trHeight w:val="2900"/>
        </w:trPr>
        <w:tc>
          <w:tcPr>
            <w:tcW w:w="2088" w:type="dxa"/>
            <w:vAlign w:val="center"/>
          </w:tcPr>
          <w:p w:rsidR="003922E4" w:rsidRPr="00714977" w:rsidRDefault="00063280" w:rsidP="00063280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3280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镇人民政府、街道办事处、园区管委会证明</w:t>
            </w:r>
            <w:bookmarkStart w:id="0" w:name="_GoBack"/>
            <w:bookmarkEnd w:id="0"/>
          </w:p>
        </w:tc>
        <w:tc>
          <w:tcPr>
            <w:tcW w:w="6818" w:type="dxa"/>
            <w:gridSpan w:val="2"/>
            <w:vAlign w:val="center"/>
          </w:tcPr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兹证明申请人已取得有利害关系的业主同意，将该住所（经营场所）房屋改变为经营性用房。</w:t>
            </w:r>
          </w:p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922E4" w:rsidRPr="00714977" w:rsidRDefault="003922E4" w:rsidP="00527CB6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（负责人签字、盖公章）</w:t>
            </w:r>
          </w:p>
          <w:p w:rsidR="003922E4" w:rsidRPr="00714977" w:rsidRDefault="003922E4" w:rsidP="00527CB6">
            <w:pPr>
              <w:pStyle w:val="p0"/>
              <w:autoSpaceDN w:val="0"/>
              <w:spacing w:line="6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71497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71497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71497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:rsidR="002F328A" w:rsidRDefault="002F328A" w:rsidP="003922E4">
      <w:pPr>
        <w:ind w:firstLineChars="0" w:firstLine="0"/>
      </w:pPr>
    </w:p>
    <w:sectPr w:rsidR="002F328A" w:rsidSect="002F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2D" w:rsidRDefault="0068022D" w:rsidP="003922E4">
      <w:pPr>
        <w:ind w:firstLine="420"/>
      </w:pPr>
      <w:r>
        <w:separator/>
      </w:r>
    </w:p>
  </w:endnote>
  <w:endnote w:type="continuationSeparator" w:id="0">
    <w:p w:rsidR="0068022D" w:rsidRDefault="0068022D" w:rsidP="003922E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2D" w:rsidRDefault="0068022D" w:rsidP="003922E4">
      <w:pPr>
        <w:ind w:firstLine="420"/>
      </w:pPr>
      <w:r>
        <w:separator/>
      </w:r>
    </w:p>
  </w:footnote>
  <w:footnote w:type="continuationSeparator" w:id="0">
    <w:p w:rsidR="0068022D" w:rsidRDefault="0068022D" w:rsidP="003922E4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2E4"/>
    <w:rsid w:val="00063280"/>
    <w:rsid w:val="002F328A"/>
    <w:rsid w:val="003922E4"/>
    <w:rsid w:val="0068022D"/>
    <w:rsid w:val="0093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E4"/>
    <w:pPr>
      <w:widowControl w:val="0"/>
      <w:ind w:firstLineChars="200" w:firstLine="20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2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2E4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2E4"/>
    <w:rPr>
      <w:sz w:val="18"/>
      <w:szCs w:val="18"/>
    </w:rPr>
  </w:style>
  <w:style w:type="paragraph" w:customStyle="1" w:styleId="p0">
    <w:name w:val="p0"/>
    <w:basedOn w:val="a"/>
    <w:uiPriority w:val="99"/>
    <w:rsid w:val="003922E4"/>
    <w:pPr>
      <w:widowControl/>
      <w:ind w:firstLineChars="0" w:firstLine="0"/>
    </w:pPr>
    <w:rPr>
      <w:rFonts w:ascii="宋体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YWJ</dc:creator>
  <cp:keywords/>
  <dc:description/>
  <cp:lastModifiedBy>袁文剑</cp:lastModifiedBy>
  <cp:revision>3</cp:revision>
  <dcterms:created xsi:type="dcterms:W3CDTF">2018-03-27T08:17:00Z</dcterms:created>
  <dcterms:modified xsi:type="dcterms:W3CDTF">2023-05-05T02:11:00Z</dcterms:modified>
</cp:coreProperties>
</file>