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0" w:firstLineChars="0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tbl>
      <w:tblPr>
        <w:tblStyle w:val="2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699"/>
        <w:gridCol w:w="319"/>
        <w:gridCol w:w="1037"/>
        <w:gridCol w:w="735"/>
        <w:gridCol w:w="888"/>
        <w:gridCol w:w="254"/>
        <w:gridCol w:w="840"/>
        <w:gridCol w:w="5"/>
        <w:gridCol w:w="684"/>
        <w:gridCol w:w="1122"/>
        <w:gridCol w:w="1583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4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"http://code.fabao365.com/search/wd=山东省首席技师申报表"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  <w:t>东莞市技能领军人才认定评定申请表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3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男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（大一寸彩色正面免冠照片）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4A4A4"/>
                <w:sz w:val="24"/>
                <w:szCs w:val="24"/>
              </w:rPr>
              <w:t>xx省xx市xx县</w:t>
            </w: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4A4A4"/>
                <w:kern w:val="0"/>
                <w:sz w:val="24"/>
                <w:szCs w:val="24"/>
              </w:rPr>
              <w:t>xxxx.xx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身份证或护照号码</w:t>
            </w:r>
          </w:p>
        </w:tc>
        <w:tc>
          <w:tcPr>
            <w:tcW w:w="3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7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6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6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8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申请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认定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申请人才类别</w:t>
            </w:r>
          </w:p>
        </w:tc>
        <w:tc>
          <w:tcPr>
            <w:tcW w:w="26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一类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二类    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三类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5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国家级非遗项目代表性传人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民间传统技艺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非以上两种情况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7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67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国家职业资格证书/职业技能等级证书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(可在技能人才评价证书全国联网查询系统验证）</w:t>
            </w:r>
          </w:p>
        </w:tc>
        <w:tc>
          <w:tcPr>
            <w:tcW w:w="53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1"/>
              </w:rPr>
              <w:t>如：一级污水处理工职业资格证书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556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累计在莞工作(缴社保或个税)时长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A5A5A5"/>
                <w:sz w:val="24"/>
                <w:szCs w:val="21"/>
              </w:rPr>
              <w:t>如：32月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主要技艺</w:t>
            </w:r>
          </w:p>
          <w:p>
            <w:pPr>
              <w:tabs>
                <w:tab w:val="left" w:pos="167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技能特长</w:t>
            </w:r>
          </w:p>
        </w:tc>
        <w:tc>
          <w:tcPr>
            <w:tcW w:w="9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7F7F7F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</w:rPr>
              <w:t>(128字以内，字体采用宋体五号。)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3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认定类</w:t>
            </w:r>
          </w:p>
        </w:tc>
        <w:tc>
          <w:tcPr>
            <w:tcW w:w="65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54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所获最佳成绩世界技能大赛届别及项目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954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所获奖牌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5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届世界技能大赛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58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届世界技能大赛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金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银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9" w:hRule="atLeast"/>
          <w:jc w:val="center"/>
        </w:trPr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评定类</w:t>
            </w: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个人突出贡献</w:t>
            </w:r>
          </w:p>
        </w:tc>
        <w:tc>
          <w:tcPr>
            <w:tcW w:w="9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</w:rPr>
              <w:t>（重点表述个人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</w:rPr>
              <w:t>技术攻关、技术创新、业绩成果、传承传授技艺以及产生的经济社会效益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  <w:lang w:eastAsia="zh-CN"/>
              </w:rPr>
              <w:t>方面的突出贡献</w:t>
            </w:r>
            <w:r>
              <w:rPr>
                <w:rFonts w:hint="eastAsia" w:ascii="宋体" w:hAnsi="宋体" w:eastAsia="宋体" w:cs="宋体"/>
                <w:color w:val="7F7F7F"/>
                <w:kern w:val="0"/>
                <w:szCs w:val="20"/>
              </w:rPr>
              <w:t>，字体采用宋体五号，500字以内，佐证材料另附。)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exact"/>
          <w:jc w:val="center"/>
        </w:trPr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技术成果及近五年所获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称号</w:t>
            </w:r>
          </w:p>
        </w:tc>
        <w:tc>
          <w:tcPr>
            <w:tcW w:w="938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重点表述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个人所获专利、撰写出版物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及近五年所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获市级以上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技能类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奖项荣誉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，字体采用宋体五号，300字以内，佐证材料另附。）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04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527" w:firstLineChars="250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本人声明：本表所填写内容真实正确，提交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的所有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资料真实有效，如有弄虚作假将愿意承担相应的责任。</w:t>
            </w:r>
          </w:p>
          <w:p>
            <w:pPr>
              <w:widowControl/>
              <w:spacing w:line="300" w:lineRule="exact"/>
              <w:ind w:firstLine="527" w:firstLineChars="250"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本人签名：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9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（主要填写对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申请人思想道德、技艺技能、作出贡献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方面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的简要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评价，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以及申请表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</w:rPr>
              <w:t>所填报内容是否符合实际情况。</w:t>
            </w:r>
            <w:r>
              <w:rPr>
                <w:rFonts w:hint="eastAsia" w:ascii="Times New Roman" w:hAnsi="Times New Roman" w:eastAsia="宋体" w:cs="Times New Roman"/>
                <w:color w:val="7F7F7F"/>
                <w:kern w:val="0"/>
                <w:szCs w:val="20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盖    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年     月     日</w:t>
            </w: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  <w:jc w:val="center"/>
        </w:trPr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人力资源和社会保障分局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资格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9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盖    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年     月     日</w:t>
            </w: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  <w:jc w:val="center"/>
        </w:trPr>
        <w:tc>
          <w:tcPr>
            <w:tcW w:w="13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市人力资源和社会保障局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9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盖    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       年     月     日</w:t>
            </w:r>
          </w:p>
          <w:p>
            <w:pPr>
              <w:widowControl/>
              <w:spacing w:line="30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A3D10"/>
    <w:rsid w:val="0CDA3D10"/>
    <w:rsid w:val="1618207B"/>
    <w:rsid w:val="1A3C73B2"/>
    <w:rsid w:val="29780ABC"/>
    <w:rsid w:val="33F066CB"/>
    <w:rsid w:val="7A7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2022-07-27T03:42:00Z</dcterms:created>
  <dc:creator>双涡轮增压的特斯拉</dc:creator>
  <cp:lastModifiedBy>双涡轮增压的特斯拉</cp:lastModifiedBy>
  <cp:lastPrinted>2022-07-27T03:43:00Z</cp:lastPrinted>
  <dcterms:modified xsi:type="dcterms:W3CDTF">2024-03-22T01:42:44Z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