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9"/>
        <w:tblpPr w:leftFromText="180" w:rightFromText="180" w:vertAnchor="text" w:horzAnchor="page" w:tblpX="1040" w:tblpY="1286"/>
        <w:tblOverlap w:val="never"/>
        <w:tblW w:w="10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6"/>
        <w:gridCol w:w="581"/>
        <w:gridCol w:w="507"/>
        <w:gridCol w:w="2304"/>
        <w:gridCol w:w="1848"/>
        <w:gridCol w:w="1182"/>
        <w:gridCol w:w="2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480" w:type="dxa"/>
            <w:gridSpan w:val="7"/>
            <w:tcBorders>
              <w:bottom w:val="single" w:color="auto" w:sz="4" w:space="0"/>
              <w:tl2br w:val="nil"/>
              <w:tr2bl w:val="nil"/>
            </w:tcBorders>
            <w:vAlign w:val="center"/>
          </w:tcPr>
          <w:p>
            <w:pPr>
              <w:autoSpaceDN w:val="0"/>
              <w:jc w:val="center"/>
              <w:textAlignment w:val="bottom"/>
              <w:rPr>
                <w:rFonts w:ascii="Times New Roman" w:hAnsi="Times New Roman" w:eastAsia="创艺简标宋"/>
              </w:rPr>
            </w:pPr>
            <w:r>
              <w:rPr>
                <w:rFonts w:hint="eastAsia" w:ascii="华康简标题宋" w:hAnsi="华康简标题宋" w:eastAsia="华康简标题宋" w:cs="华康简标题宋"/>
                <w:sz w:val="40"/>
                <w:szCs w:val="40"/>
              </w:rPr>
              <w:t>广东</w:t>
            </w:r>
            <w:bookmarkStart w:id="0" w:name="_GoBack"/>
            <w:bookmarkEnd w:id="0"/>
            <w:r>
              <w:rPr>
                <w:rFonts w:hint="eastAsia" w:ascii="华康简标题宋" w:hAnsi="华康简标题宋" w:eastAsia="华康简标题宋" w:cs="华康简标题宋"/>
                <w:sz w:val="40"/>
                <w:szCs w:val="40"/>
              </w:rPr>
              <w:t>省职业伤害人员异地居住（就医）备案表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38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平台企业</w:t>
            </w:r>
          </w:p>
          <w:p>
            <w:pPr>
              <w:autoSpaceDN w:val="0"/>
              <w:jc w:val="center"/>
              <w:textAlignment w:val="center"/>
              <w:rPr>
                <w:rFonts w:ascii="Times New Roman" w:hAnsi="Times New Roman" w:eastAsia="仿宋_GB2312"/>
                <w:szCs w:val="21"/>
              </w:rPr>
            </w:pPr>
            <w:r>
              <w:rPr>
                <w:rFonts w:ascii="Times New Roman" w:hAnsi="Times New Roman" w:eastAsia="仿宋_GB2312"/>
                <w:szCs w:val="21"/>
              </w:rPr>
              <w:t>名称</w:t>
            </w:r>
          </w:p>
        </w:tc>
        <w:tc>
          <w:tcPr>
            <w:tcW w:w="3392"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平台服务机构</w:t>
            </w:r>
          </w:p>
          <w:p>
            <w:pPr>
              <w:autoSpaceDN w:val="0"/>
              <w:jc w:val="center"/>
              <w:textAlignment w:val="center"/>
              <w:rPr>
                <w:rFonts w:ascii="Times New Roman" w:hAnsi="Times New Roman" w:eastAsia="仿宋_GB2312"/>
                <w:szCs w:val="21"/>
              </w:rPr>
            </w:pPr>
            <w:r>
              <w:rPr>
                <w:rFonts w:ascii="Times New Roman" w:hAnsi="Times New Roman" w:eastAsia="仿宋_GB2312"/>
                <w:szCs w:val="21"/>
              </w:rPr>
              <w:t>名称</w:t>
            </w:r>
          </w:p>
        </w:tc>
        <w:tc>
          <w:tcPr>
            <w:tcW w:w="385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38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姓 名</w:t>
            </w:r>
          </w:p>
        </w:tc>
        <w:tc>
          <w:tcPr>
            <w:tcW w:w="3392"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职业伤害确认</w:t>
            </w:r>
          </w:p>
          <w:p>
            <w:pPr>
              <w:autoSpaceDN w:val="0"/>
              <w:jc w:val="center"/>
              <w:textAlignment w:val="center"/>
              <w:rPr>
                <w:rFonts w:ascii="Times New Roman" w:hAnsi="Times New Roman" w:eastAsia="仿宋_GB2312"/>
                <w:szCs w:val="21"/>
              </w:rPr>
            </w:pPr>
            <w:r>
              <w:rPr>
                <w:rFonts w:ascii="Times New Roman" w:hAnsi="Times New Roman" w:eastAsia="仿宋_GB2312"/>
                <w:szCs w:val="21"/>
              </w:rPr>
              <w:t>结论书文（编）号</w:t>
            </w:r>
          </w:p>
        </w:tc>
        <w:tc>
          <w:tcPr>
            <w:tcW w:w="385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38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证件类型</w:t>
            </w:r>
          </w:p>
        </w:tc>
        <w:tc>
          <w:tcPr>
            <w:tcW w:w="3392" w:type="dxa"/>
            <w:gridSpan w:val="3"/>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imes New Roman" w:hAnsi="Times New Roman" w:eastAsia="仿宋_GB2312"/>
                <w:szCs w:val="21"/>
              </w:rPr>
            </w:pPr>
            <w:r>
              <w:rPr>
                <w:rFonts w:ascii="Times New Roman" w:hAnsi="Times New Roman" w:eastAsia="仿宋_GB2312"/>
                <w:szCs w:val="21"/>
              </w:rPr>
              <w:t>□社会保障卡</w:t>
            </w:r>
          </w:p>
        </w:tc>
        <w:tc>
          <w:tcPr>
            <w:tcW w:w="184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社会保障号码</w:t>
            </w:r>
          </w:p>
        </w:tc>
        <w:tc>
          <w:tcPr>
            <w:tcW w:w="385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86"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c>
          <w:tcPr>
            <w:tcW w:w="3392" w:type="dxa"/>
            <w:gridSpan w:val="3"/>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imes New Roman" w:hAnsi="Times New Roman" w:eastAsia="仿宋_GB2312"/>
                <w:szCs w:val="21"/>
              </w:rPr>
            </w:pPr>
            <w:r>
              <w:rPr>
                <w:rFonts w:ascii="Times New Roman" w:hAnsi="Times New Roman" w:eastAsia="仿宋_GB2312"/>
                <w:szCs w:val="21"/>
              </w:rPr>
              <w:t>□居民身份证 □港澳台居民居住证</w:t>
            </w:r>
          </w:p>
        </w:tc>
        <w:tc>
          <w:tcPr>
            <w:tcW w:w="1848"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证件号码</w:t>
            </w:r>
          </w:p>
        </w:tc>
        <w:tc>
          <w:tcPr>
            <w:tcW w:w="385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86"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c>
          <w:tcPr>
            <w:tcW w:w="3392" w:type="dxa"/>
            <w:gridSpan w:val="3"/>
            <w:tcBorders>
              <w:top w:val="single" w:color="auto" w:sz="4" w:space="0"/>
              <w:left w:val="single" w:color="auto" w:sz="4" w:space="0"/>
              <w:bottom w:val="single" w:color="auto" w:sz="4" w:space="0"/>
              <w:right w:val="single" w:color="auto" w:sz="4" w:space="0"/>
            </w:tcBorders>
            <w:vAlign w:val="center"/>
          </w:tcPr>
          <w:p>
            <w:pPr>
              <w:autoSpaceDN w:val="0"/>
              <w:textAlignment w:val="center"/>
              <w:rPr>
                <w:rFonts w:ascii="Times New Roman" w:hAnsi="Times New Roman" w:eastAsia="仿宋_GB2312"/>
                <w:szCs w:val="21"/>
              </w:rPr>
            </w:pPr>
            <w:r>
              <w:rPr>
                <w:rFonts w:ascii="Times New Roman" w:hAnsi="Times New Roman" w:eastAsia="仿宋_GB2312"/>
                <w:szCs w:val="21"/>
              </w:rPr>
              <w:t>□护照       □其他</w:t>
            </w:r>
          </w:p>
        </w:tc>
        <w:tc>
          <w:tcPr>
            <w:tcW w:w="1848"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c>
          <w:tcPr>
            <w:tcW w:w="3854"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38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Cs w:val="21"/>
              </w:rPr>
            </w:pPr>
            <w:r>
              <w:rPr>
                <w:rFonts w:ascii="Times New Roman" w:hAnsi="Times New Roman" w:eastAsia="仿宋_GB2312"/>
                <w:szCs w:val="21"/>
              </w:rPr>
              <w:t>登记类别</w:t>
            </w:r>
          </w:p>
        </w:tc>
        <w:tc>
          <w:tcPr>
            <w:tcW w:w="3392"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□新增；      □变更</w:t>
            </w:r>
          </w:p>
        </w:tc>
        <w:tc>
          <w:tcPr>
            <w:tcW w:w="184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人员类别</w:t>
            </w:r>
          </w:p>
        </w:tc>
        <w:tc>
          <w:tcPr>
            <w:tcW w:w="3854" w:type="dxa"/>
            <w:gridSpan w:val="2"/>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Times New Roman" w:hAnsi="Times New Roman" w:eastAsia="仿宋_GB2312"/>
                <w:szCs w:val="21"/>
              </w:rPr>
            </w:pPr>
            <w:r>
              <w:rPr>
                <w:rFonts w:ascii="Times New Roman" w:hAnsi="Times New Roman" w:eastAsia="仿宋_GB2312"/>
                <w:szCs w:val="21"/>
              </w:rPr>
              <w:t>□异地居住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38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事故伤害</w:t>
            </w:r>
          </w:p>
          <w:p>
            <w:pPr>
              <w:autoSpaceDN w:val="0"/>
              <w:jc w:val="center"/>
              <w:textAlignment w:val="center"/>
              <w:rPr>
                <w:rFonts w:ascii="Times New Roman" w:hAnsi="Times New Roman" w:eastAsia="仿宋_GB2312"/>
                <w:szCs w:val="21"/>
              </w:rPr>
            </w:pPr>
            <w:r>
              <w:rPr>
                <w:rFonts w:ascii="Times New Roman" w:hAnsi="Times New Roman" w:eastAsia="仿宋_GB2312"/>
                <w:szCs w:val="21"/>
              </w:rPr>
              <w:t>发生地住址</w:t>
            </w:r>
          </w:p>
        </w:tc>
        <w:tc>
          <w:tcPr>
            <w:tcW w:w="3392"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异地联系地址</w:t>
            </w:r>
          </w:p>
        </w:tc>
        <w:tc>
          <w:tcPr>
            <w:tcW w:w="385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38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
                <w:szCs w:val="21"/>
              </w:rPr>
            </w:pPr>
            <w:r>
              <w:rPr>
                <w:rFonts w:ascii="Times New Roman" w:hAnsi="Times New Roman" w:eastAsia="仿宋_GB2312"/>
                <w:szCs w:val="21"/>
              </w:rPr>
              <w:t>联系电话1</w:t>
            </w:r>
          </w:p>
        </w:tc>
        <w:tc>
          <w:tcPr>
            <w:tcW w:w="3392"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rPr>
            </w:pPr>
          </w:p>
        </w:tc>
        <w:tc>
          <w:tcPr>
            <w:tcW w:w="184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
                <w:szCs w:val="21"/>
              </w:rPr>
            </w:pPr>
            <w:r>
              <w:rPr>
                <w:rFonts w:ascii="Times New Roman" w:hAnsi="Times New Roman" w:eastAsia="仿宋_GB2312"/>
                <w:szCs w:val="21"/>
              </w:rPr>
              <w:t>联系电话2</w:t>
            </w:r>
          </w:p>
        </w:tc>
        <w:tc>
          <w:tcPr>
            <w:tcW w:w="385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86" w:type="dxa"/>
            <w:tcBorders>
              <w:top w:val="single" w:color="auto" w:sz="4" w:space="0"/>
              <w:left w:val="single" w:color="auto" w:sz="4" w:space="0"/>
              <w:bottom w:val="single" w:color="auto" w:sz="4" w:space="0"/>
              <w:right w:val="single" w:color="auto" w:sz="4" w:space="0"/>
            </w:tcBorders>
            <w:vAlign w:val="center"/>
          </w:tcPr>
          <w:p>
            <w:pPr>
              <w:autoSpaceDN w:val="0"/>
              <w:spacing w:line="0" w:lineRule="atLeast"/>
              <w:textAlignment w:val="center"/>
              <w:rPr>
                <w:rFonts w:ascii="Times New Roman" w:hAnsi="Times New Roman" w:eastAsia="仿宋_GB2312"/>
                <w:szCs w:val="21"/>
              </w:rPr>
            </w:pPr>
            <w:r>
              <w:rPr>
                <w:rFonts w:ascii="Times New Roman" w:hAnsi="Times New Roman"/>
                <w:szCs w:val="21"/>
              </w:rPr>
              <w:t>省外</w:t>
            </w:r>
            <w:r>
              <w:rPr>
                <w:rFonts w:ascii="Times New Roman" w:hAnsi="Times New Roman" w:eastAsia="仿宋_GB2312"/>
                <w:szCs w:val="21"/>
              </w:rPr>
              <w:t>异地居住（就医）地</w:t>
            </w:r>
          </w:p>
        </w:tc>
        <w:tc>
          <w:tcPr>
            <w:tcW w:w="9094" w:type="dxa"/>
            <w:gridSpan w:val="6"/>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Cs w:val="21"/>
              </w:rPr>
            </w:pPr>
            <w:r>
              <w:rPr>
                <w:rFonts w:ascii="Times New Roman" w:hAnsi="Times New Roman" w:eastAsia="仿宋_GB2312"/>
                <w:szCs w:val="21"/>
                <w:u w:val="single"/>
              </w:rPr>
              <w:t xml:space="preserve">        </w:t>
            </w:r>
            <w:r>
              <w:rPr>
                <w:rFonts w:ascii="Times New Roman" w:hAnsi="Times New Roman" w:eastAsia="仿宋_GB2312"/>
                <w:szCs w:val="21"/>
              </w:rPr>
              <w:t>省</w:t>
            </w:r>
            <w:r>
              <w:rPr>
                <w:rFonts w:ascii="Times New Roman" w:hAnsi="Times New Roman" w:eastAsia="仿宋_GB2312"/>
                <w:szCs w:val="21"/>
                <w:u w:val="single"/>
              </w:rPr>
              <w:t xml:space="preserve">        </w:t>
            </w:r>
            <w:r>
              <w:rPr>
                <w:rFonts w:ascii="Times New Roman" w:hAnsi="Times New Roman" w:eastAsia="仿宋_GB2312"/>
                <w:szCs w:val="21"/>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967" w:type="dxa"/>
            <w:gridSpan w:val="2"/>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ascii="Times New Roman" w:hAnsi="Times New Roman" w:eastAsia="仿宋_GB2312"/>
                <w:szCs w:val="21"/>
              </w:rPr>
            </w:pPr>
            <w:r>
              <w:rPr>
                <w:rFonts w:ascii="Times New Roman" w:hAnsi="Times New Roman" w:eastAsia="仿宋"/>
                <w:szCs w:val="21"/>
              </w:rPr>
              <w:t>异地就医起止时间</w:t>
            </w:r>
          </w:p>
        </w:tc>
        <w:tc>
          <w:tcPr>
            <w:tcW w:w="8513" w:type="dxa"/>
            <w:gridSpan w:val="5"/>
            <w:tcBorders>
              <w:top w:val="single" w:color="auto" w:sz="4" w:space="0"/>
              <w:left w:val="single" w:color="auto" w:sz="4" w:space="0"/>
              <w:bottom w:val="single" w:color="auto" w:sz="4" w:space="0"/>
              <w:right w:val="single" w:color="auto" w:sz="4" w:space="0"/>
            </w:tcBorders>
            <w:vAlign w:val="center"/>
          </w:tcPr>
          <w:p>
            <w:pPr>
              <w:autoSpaceDN w:val="0"/>
              <w:ind w:firstLine="630" w:firstLineChars="300"/>
              <w:jc w:val="left"/>
              <w:textAlignment w:val="center"/>
              <w:rPr>
                <w:rFonts w:ascii="Times New Roman" w:hAnsi="Times New Roman"/>
              </w:rPr>
            </w:pPr>
            <w:r>
              <w:rPr>
                <w:rFonts w:ascii="Times New Roman" w:hAnsi="Times New Roman" w:eastAsia="仿宋_GB2312"/>
                <w:szCs w:val="21"/>
              </w:rPr>
              <w:t>____年____月____日 起 至  ____年____月____日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967"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变更事项（有变更情形的填写）</w:t>
            </w:r>
          </w:p>
        </w:tc>
        <w:tc>
          <w:tcPr>
            <w:tcW w:w="8513" w:type="dxa"/>
            <w:gridSpan w:val="5"/>
            <w:tcBorders>
              <w:top w:val="single" w:color="auto" w:sz="4" w:space="0"/>
              <w:left w:val="single" w:color="auto" w:sz="4" w:space="0"/>
              <w:bottom w:val="single" w:color="auto" w:sz="4" w:space="0"/>
              <w:right w:val="single" w:color="auto" w:sz="4" w:space="0"/>
            </w:tcBorders>
            <w:vAlign w:val="top"/>
          </w:tcPr>
          <w:p>
            <w:pPr>
              <w:autoSpaceDN w:val="0"/>
              <w:ind w:firstLine="420" w:firstLineChars="200"/>
              <w:textAlignment w:val="bottom"/>
              <w:rPr>
                <w:rFonts w:ascii="Times New Roman" w:hAnsi="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10480"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ind w:firstLine="4410" w:firstLineChars="2100"/>
              <w:jc w:val="left"/>
              <w:rPr>
                <w:rFonts w:ascii="Times New Roman" w:hAnsi="Times New Roman" w:eastAsia="黑体"/>
                <w:szCs w:val="21"/>
              </w:rPr>
            </w:pPr>
            <w:r>
              <w:rPr>
                <w:rFonts w:ascii="Times New Roman" w:hAnsi="Times New Roman" w:eastAsia="黑体"/>
                <w:szCs w:val="21"/>
              </w:rPr>
              <w:t>温 馨 提 示</w:t>
            </w:r>
          </w:p>
          <w:p>
            <w:pPr>
              <w:spacing w:line="240" w:lineRule="exact"/>
              <w:ind w:firstLine="420" w:firstLineChars="200"/>
              <w:jc w:val="left"/>
              <w:rPr>
                <w:rFonts w:ascii="Times New Roman" w:hAnsi="Times New Roman" w:eastAsia="仿宋_GB2312"/>
                <w:szCs w:val="21"/>
              </w:rPr>
            </w:pPr>
            <w:r>
              <w:rPr>
                <w:rFonts w:ascii="Times New Roman" w:hAnsi="Times New Roman" w:eastAsia="仿宋_GB2312"/>
                <w:szCs w:val="21"/>
              </w:rPr>
              <w:t>1.职业伤害人员异地就医执行广东省工伤保险诊疗项目目录、药品目录、工伤保险住院服务标准、工伤康复服务项目和支付标准、工伤辅助器具目录和最高支付限额，由待遇核定地社会保险经办机构按规定审核支付。国家出台工伤保险跨省异地就医有关政策后，按国家规定执行。</w:t>
            </w:r>
          </w:p>
          <w:p>
            <w:pPr>
              <w:spacing w:line="240" w:lineRule="exact"/>
              <w:ind w:firstLine="420" w:firstLineChars="200"/>
              <w:jc w:val="left"/>
              <w:rPr>
                <w:rFonts w:ascii="Times New Roman" w:hAnsi="Times New Roman" w:eastAsia="仿宋_GB2312"/>
                <w:szCs w:val="21"/>
              </w:rPr>
            </w:pPr>
            <w:r>
              <w:rPr>
                <w:rFonts w:ascii="Times New Roman" w:hAnsi="Times New Roman" w:eastAsia="仿宋_GB2312"/>
                <w:szCs w:val="21"/>
              </w:rPr>
              <w:t>2.办理备案时直接备案到就医地市。职业伤害人员根据伤病情、居住地、交通等情况，自主选择驻地社会保险经办机构签订的工伤保险服务协议机构就医。</w:t>
            </w:r>
          </w:p>
          <w:p>
            <w:pPr>
              <w:spacing w:line="240" w:lineRule="exact"/>
              <w:ind w:firstLine="420" w:firstLineChars="200"/>
              <w:jc w:val="left"/>
              <w:rPr>
                <w:rFonts w:ascii="Times New Roman" w:hAnsi="Times New Roman" w:eastAsia="仿宋_GB2312"/>
                <w:szCs w:val="21"/>
              </w:rPr>
            </w:pPr>
            <w:r>
              <w:rPr>
                <w:rFonts w:ascii="Times New Roman" w:hAnsi="Times New Roman" w:eastAsia="仿宋_GB2312"/>
                <w:szCs w:val="21"/>
              </w:rPr>
              <w:t>3.省外就医费用产生的职业伤害医疗（康复）费由职业伤害待遇核定地社会保险经办机构按规定审核支付。未开通联网结算的，由平台企业、平台服务机构或职业伤害人员先行垫付后，向职业伤害待遇核定地社会保险经办机构申请报销。</w:t>
            </w:r>
          </w:p>
          <w:p>
            <w:pPr>
              <w:spacing w:line="240" w:lineRule="exact"/>
              <w:ind w:firstLine="420" w:firstLineChars="200"/>
              <w:jc w:val="left"/>
              <w:rPr>
                <w:rFonts w:ascii="Times New Roman" w:hAnsi="Times New Roman" w:eastAsia="仿宋_GB2312"/>
                <w:szCs w:val="21"/>
              </w:rPr>
            </w:pPr>
            <w:r>
              <w:rPr>
                <w:rFonts w:ascii="Times New Roman" w:hAnsi="Times New Roman" w:eastAsia="仿宋_GB2312"/>
                <w:szCs w:val="21"/>
              </w:rPr>
              <w:t>4.康复和配置辅助器具，须按规定经劳动能力鉴定委员会确认同意后方可进行。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2474"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rPr>
            </w:pPr>
            <w:r>
              <w:rPr>
                <w:rFonts w:ascii="Times New Roman" w:hAnsi="Times New Roman" w:eastAsia="仿宋_GB2312"/>
                <w:szCs w:val="21"/>
              </w:rPr>
              <w:t>本人（被委托人）签名</w:t>
            </w:r>
          </w:p>
        </w:tc>
        <w:tc>
          <w:tcPr>
            <w:tcW w:w="4152" w:type="dxa"/>
            <w:gridSpan w:val="2"/>
            <w:tcBorders>
              <w:top w:val="nil"/>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Cs w:val="21"/>
              </w:rPr>
            </w:pPr>
          </w:p>
        </w:tc>
        <w:tc>
          <w:tcPr>
            <w:tcW w:w="1182"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rPr>
            </w:pPr>
            <w:r>
              <w:rPr>
                <w:rFonts w:ascii="Times New Roman" w:hAnsi="Times New Roman" w:eastAsia="仿宋_GB2312"/>
                <w:szCs w:val="21"/>
              </w:rPr>
              <w:t>填表日期</w:t>
            </w:r>
          </w:p>
        </w:tc>
        <w:tc>
          <w:tcPr>
            <w:tcW w:w="2672"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967" w:type="dxa"/>
            <w:gridSpan w:val="2"/>
            <w:vMerge w:val="restart"/>
            <w:tcBorders>
              <w:top w:val="single" w:color="auto" w:sz="4" w:space="0"/>
              <w:left w:val="single" w:color="auto" w:sz="4" w:space="0"/>
              <w:bottom w:val="nil"/>
              <w:right w:val="single" w:color="auto" w:sz="4" w:space="0"/>
            </w:tcBorders>
            <w:vAlign w:val="center"/>
          </w:tcPr>
          <w:p>
            <w:pPr>
              <w:autoSpaceDN w:val="0"/>
              <w:jc w:val="center"/>
              <w:textAlignment w:val="center"/>
              <w:rPr>
                <w:rFonts w:ascii="Times New Roman" w:hAnsi="Times New Roman"/>
              </w:rPr>
            </w:pPr>
            <w:r>
              <w:rPr>
                <w:rFonts w:ascii="Times New Roman" w:hAnsi="Times New Roman" w:eastAsia="仿宋_GB2312"/>
                <w:szCs w:val="21"/>
              </w:rPr>
              <w:t>平台企业/平台服务机构意见</w:t>
            </w:r>
          </w:p>
        </w:tc>
        <w:tc>
          <w:tcPr>
            <w:tcW w:w="8513" w:type="dxa"/>
            <w:gridSpan w:val="5"/>
            <w:tcBorders>
              <w:top w:val="single" w:color="auto" w:sz="4" w:space="0"/>
              <w:left w:val="single" w:color="auto" w:sz="4" w:space="0"/>
              <w:bottom w:val="nil"/>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1967" w:type="dxa"/>
            <w:gridSpan w:val="2"/>
            <w:vMerge w:val="continue"/>
            <w:tcBorders>
              <w:top w:val="nil"/>
              <w:left w:val="single" w:color="auto" w:sz="4" w:space="0"/>
              <w:bottom w:val="nil"/>
              <w:right w:val="single" w:color="auto" w:sz="4" w:space="0"/>
            </w:tcBorders>
            <w:vAlign w:val="center"/>
          </w:tcPr>
          <w:p>
            <w:pPr>
              <w:rPr>
                <w:rFonts w:ascii="Times New Roman" w:hAnsi="Times New Roman" w:eastAsia="仿宋_GB2312"/>
                <w:szCs w:val="21"/>
              </w:rPr>
            </w:pPr>
          </w:p>
        </w:tc>
        <w:tc>
          <w:tcPr>
            <w:tcW w:w="8513" w:type="dxa"/>
            <w:gridSpan w:val="5"/>
            <w:tcBorders>
              <w:top w:val="nil"/>
              <w:left w:val="single" w:color="auto" w:sz="4" w:space="0"/>
              <w:bottom w:val="nil"/>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 xml:space="preserve">                                  平台企业/平台服务机构（章）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1967"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rPr>
            </w:pPr>
          </w:p>
        </w:tc>
        <w:tc>
          <w:tcPr>
            <w:tcW w:w="8513" w:type="dxa"/>
            <w:gridSpan w:val="5"/>
            <w:tcBorders>
              <w:top w:val="nil"/>
              <w:left w:val="single" w:color="auto" w:sz="4" w:space="0"/>
              <w:bottom w:val="single" w:color="auto" w:sz="4" w:space="0"/>
              <w:right w:val="single" w:color="auto" w:sz="4" w:space="0"/>
            </w:tcBorders>
            <w:vAlign w:val="center"/>
          </w:tcPr>
          <w:p>
            <w:pPr>
              <w:autoSpaceDN w:val="0"/>
              <w:ind w:firstLine="1890" w:firstLineChars="900"/>
              <w:textAlignment w:val="center"/>
              <w:rPr>
                <w:rFonts w:ascii="Times New Roman" w:hAnsi="Times New Roman" w:eastAsia="仿宋_GB2312"/>
                <w:szCs w:val="21"/>
              </w:rPr>
            </w:pPr>
            <w:r>
              <w:rPr>
                <w:rFonts w:ascii="Times New Roman" w:hAnsi="Times New Roman" w:eastAsia="仿宋_GB2312"/>
                <w:szCs w:val="21"/>
              </w:rPr>
              <w:t xml:space="preserve">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1967" w:type="dxa"/>
            <w:gridSpan w:val="2"/>
            <w:vMerge w:val="restart"/>
            <w:tcBorders>
              <w:top w:val="single" w:color="auto" w:sz="4" w:space="0"/>
              <w:left w:val="single" w:color="auto" w:sz="4" w:space="0"/>
              <w:bottom w:val="nil"/>
              <w:right w:val="single" w:color="auto" w:sz="4" w:space="0"/>
            </w:tcBorders>
            <w:vAlign w:val="center"/>
          </w:tcPr>
          <w:p>
            <w:pPr>
              <w:autoSpaceDN w:val="0"/>
              <w:jc w:val="center"/>
              <w:textAlignment w:val="center"/>
              <w:rPr>
                <w:rFonts w:ascii="Times New Roman" w:hAnsi="Times New Roman" w:eastAsia="仿宋_GB2312"/>
                <w:szCs w:val="21"/>
              </w:rPr>
            </w:pPr>
            <w:r>
              <w:rPr>
                <w:rFonts w:ascii="Times New Roman" w:hAnsi="Times New Roman" w:eastAsia="仿宋_GB2312"/>
                <w:szCs w:val="21"/>
              </w:rPr>
              <w:t>职业伤害待遇</w:t>
            </w:r>
          </w:p>
          <w:p>
            <w:pPr>
              <w:autoSpaceDN w:val="0"/>
              <w:jc w:val="center"/>
              <w:textAlignment w:val="center"/>
              <w:rPr>
                <w:rFonts w:ascii="Times New Roman" w:hAnsi="Times New Roman" w:eastAsia="仿宋_GB2312"/>
                <w:szCs w:val="21"/>
              </w:rPr>
            </w:pPr>
            <w:r>
              <w:rPr>
                <w:rFonts w:ascii="Times New Roman" w:hAnsi="Times New Roman" w:eastAsia="仿宋_GB2312"/>
                <w:szCs w:val="21"/>
              </w:rPr>
              <w:t>核定地社会保险</w:t>
            </w:r>
          </w:p>
          <w:p>
            <w:pPr>
              <w:autoSpaceDN w:val="0"/>
              <w:jc w:val="center"/>
              <w:textAlignment w:val="center"/>
              <w:rPr>
                <w:rFonts w:ascii="Times New Roman" w:hAnsi="Times New Roman"/>
                <w:szCs w:val="21"/>
              </w:rPr>
            </w:pPr>
            <w:r>
              <w:rPr>
                <w:rFonts w:ascii="Times New Roman" w:hAnsi="Times New Roman" w:eastAsia="仿宋_GB2312"/>
                <w:szCs w:val="21"/>
              </w:rPr>
              <w:t>经办机构意见</w:t>
            </w:r>
          </w:p>
        </w:tc>
        <w:tc>
          <w:tcPr>
            <w:tcW w:w="8513" w:type="dxa"/>
            <w:gridSpan w:val="5"/>
            <w:tcBorders>
              <w:top w:val="single" w:color="auto" w:sz="4" w:space="0"/>
              <w:left w:val="single" w:color="auto" w:sz="4" w:space="0"/>
              <w:bottom w:val="nil"/>
              <w:right w:val="single" w:color="auto" w:sz="4" w:space="0"/>
            </w:tcBorders>
            <w:vAlign w:val="bottom"/>
          </w:tcPr>
          <w:p>
            <w:pPr>
              <w:autoSpaceDN w:val="0"/>
              <w:jc w:val="left"/>
              <w:textAlignment w:val="center"/>
              <w:rPr>
                <w:rFonts w:ascii="Times New Roman" w:hAnsi="Times New Roman"/>
              </w:rPr>
            </w:pPr>
            <w:r>
              <w:rPr>
                <w:rFonts w:ascii="Times New Roman" w:hAnsi="Times New Roman" w:eastAsia="仿宋_GB2312"/>
                <w:szCs w:val="21"/>
              </w:rPr>
              <w:t xml:space="preserve"> □同意                                 □不同意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967" w:type="dxa"/>
            <w:gridSpan w:val="2"/>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p>
        </w:tc>
        <w:tc>
          <w:tcPr>
            <w:tcW w:w="8513" w:type="dxa"/>
            <w:gridSpan w:val="5"/>
            <w:tcBorders>
              <w:top w:val="nil"/>
              <w:left w:val="single" w:color="auto" w:sz="4" w:space="0"/>
              <w:bottom w:val="single" w:color="auto" w:sz="4" w:space="0"/>
              <w:right w:val="single" w:color="auto" w:sz="4" w:space="0"/>
            </w:tcBorders>
            <w:vAlign w:val="center"/>
          </w:tcPr>
          <w:p>
            <w:pPr>
              <w:autoSpaceDN w:val="0"/>
              <w:ind w:firstLine="5880" w:firstLineChars="2800"/>
              <w:jc w:val="left"/>
              <w:textAlignment w:val="center"/>
              <w:rPr>
                <w:rFonts w:ascii="Times New Roman" w:hAnsi="Times New Roman" w:eastAsia="仿宋_GB2312"/>
                <w:szCs w:val="21"/>
              </w:rPr>
            </w:pPr>
            <w:r>
              <w:rPr>
                <w:rFonts w:ascii="Times New Roman" w:hAnsi="Times New Roman" w:eastAsia="仿宋_GB2312"/>
                <w:szCs w:val="21"/>
              </w:rPr>
              <w:t>经办机构（章）</w:t>
            </w:r>
          </w:p>
          <w:p>
            <w:pPr>
              <w:autoSpaceDN w:val="0"/>
              <w:ind w:firstLine="1890" w:firstLineChars="900"/>
              <w:jc w:val="left"/>
              <w:textAlignment w:val="center"/>
              <w:rPr>
                <w:rFonts w:ascii="Times New Roman" w:hAnsi="Times New Roman" w:eastAsia="仿宋_GB2312"/>
                <w:szCs w:val="21"/>
              </w:rPr>
            </w:pPr>
            <w:r>
              <w:rPr>
                <w:rFonts w:ascii="Times New Roman" w:hAnsi="Times New Roman" w:eastAsia="仿宋_GB2312"/>
                <w:szCs w:val="21"/>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 w:hRule="atLeast"/>
        </w:trPr>
        <w:tc>
          <w:tcPr>
            <w:tcW w:w="10480" w:type="dxa"/>
            <w:gridSpan w:val="7"/>
            <w:tcBorders>
              <w:top w:val="single" w:color="auto" w:sz="4" w:space="0"/>
              <w:tl2br w:val="nil"/>
              <w:tr2bl w:val="nil"/>
            </w:tcBorders>
            <w:vAlign w:val="bottom"/>
          </w:tcPr>
          <w:p>
            <w:pPr>
              <w:widowControl/>
              <w:spacing w:line="0" w:lineRule="atLeast"/>
              <w:ind w:left="720" w:hanging="720" w:hangingChars="400"/>
              <w:jc w:val="left"/>
              <w:rPr>
                <w:rFonts w:ascii="Times New Roman" w:hAnsi="Times New Roman" w:eastAsia="仿宋_GB2312"/>
                <w:sz w:val="18"/>
                <w:szCs w:val="18"/>
              </w:rPr>
            </w:pPr>
            <w:r>
              <w:rPr>
                <w:rFonts w:ascii="Times New Roman" w:hAnsi="Times New Roman" w:eastAsia="仿宋_GB2312"/>
                <w:sz w:val="18"/>
                <w:szCs w:val="18"/>
              </w:rPr>
              <w:t>备注：1.本表适用于在广东省以外居住半年及以上的异地居住的职业伤害人员首次申请异地就医（含康复、辅助器具配置）或变更异地就医信息时填报。</w:t>
            </w:r>
          </w:p>
          <w:p>
            <w:pPr>
              <w:widowControl/>
              <w:numPr>
                <w:numId w:val="0"/>
              </w:numPr>
              <w:spacing w:line="0" w:lineRule="atLeast"/>
              <w:ind w:left="715" w:leftChars="255" w:hanging="180" w:hangingChars="100"/>
              <w:jc w:val="left"/>
              <w:rPr>
                <w:rFonts w:ascii="Times New Roman" w:hAnsi="Times New Roman" w:eastAsia="仿宋_GB2312"/>
                <w:sz w:val="18"/>
                <w:szCs w:val="18"/>
              </w:rPr>
            </w:pPr>
            <w:r>
              <w:rPr>
                <w:rFonts w:ascii="Times New Roman" w:hAnsi="Times New Roman" w:eastAsia="仿宋_GB2312"/>
                <w:sz w:val="18"/>
                <w:szCs w:val="18"/>
              </w:rPr>
              <w:t>2.职业伤害人员在省外异地工伤保险协议机构进行就医登记、费用结算时，须按规定持社会保障卡进行联网结算。尚未办理社会保障卡的，可以在我省相关银行及人社网点申领，网点信息可在广东省社会保障卡管理信息系统、“广东人社”APP上查询；社保卡线上申领渠道有：广东人社“APP、粤省事小程序、政务服务网、合作银行APP等，支持异地办理社保卡。</w:t>
            </w:r>
          </w:p>
          <w:p>
            <w:pPr>
              <w:widowControl/>
              <w:numPr>
                <w:numId w:val="0"/>
              </w:numPr>
              <w:spacing w:line="0" w:lineRule="atLeast"/>
              <w:ind w:firstLine="540" w:firstLineChars="300"/>
              <w:jc w:val="left"/>
              <w:rPr>
                <w:rFonts w:ascii="Times New Roman" w:hAnsi="Times New Roman" w:eastAsia="仿宋_GB2312"/>
                <w:sz w:val="18"/>
                <w:szCs w:val="18"/>
              </w:rPr>
            </w:pPr>
            <w:r>
              <w:rPr>
                <w:rFonts w:ascii="Times New Roman" w:hAnsi="Times New Roman" w:eastAsia="仿宋_GB2312"/>
                <w:sz w:val="18"/>
                <w:szCs w:val="18"/>
              </w:rPr>
              <w:t>3.本表一式二份，经办机构留存一份，平台企业/服务机构或职业伤害人员留存一份。</w:t>
            </w:r>
          </w:p>
        </w:tc>
      </w:tr>
    </w:tbl>
    <w:p>
      <w:r>
        <w:rPr>
          <w:rFonts w:hint="eastAsia" w:ascii="黑体" w:hAnsi="黑体" w:eastAsia="黑体" w:cs="黑体"/>
          <w:kern w:val="2"/>
          <w:sz w:val="32"/>
          <w:szCs w:val="32"/>
          <w:lang w:val="en-US" w:eastAsia="zh-CN" w:bidi="ar-SA"/>
        </w:rPr>
        <w:pict>
          <v:shape id="图片 4" o:spid="_x0000_s1027" type="#_x0000_t75" style="position:absolute;left:0;margin-left:5.15pt;margin-top:3.85pt;height:40.05pt;width:6pt;rotation:0f;z-index:251659264;" o:ole="f" fillcolor="#FFFFFF" filled="f" o:preferrelative="t" stroked="f" coordorigin="0,0" coordsize="21600,21600">
            <v:fill on="f" color2="#FFFFFF" focus="0%"/>
            <v:imagedata gain="65536f" blacklevel="0f" gamma="0" o:title="不会填扫一扫" r:id="rId6"/>
            <o:lock v:ext="edit" position="f" selection="f" grouping="f" rotation="f" cropping="f" text="f" aspectratio="t"/>
          </v:shape>
        </w:pict>
      </w:r>
      <w:r>
        <w:rPr>
          <w:rFonts w:hint="eastAsia" w:ascii="黑体" w:hAnsi="黑体" w:eastAsia="黑体" w:cs="黑体"/>
          <w:kern w:val="2"/>
          <w:sz w:val="32"/>
          <w:szCs w:val="32"/>
          <w:lang w:val="en-US" w:eastAsia="zh-CN" w:bidi="ar-SA"/>
        </w:rPr>
        <w:pict>
          <v:shape id="图片 1" o:spid="_x0000_s1028" type="#_x0000_t75" style="position:absolute;left:0;margin-left:-43.2pt;margin-top:-1.25pt;height:49.6pt;width:49.6pt;rotation:0f;z-index:251658240;" o:ole="f" fillcolor="#FFFFFF" filled="f" o:preferrelative="t" stroked="f" coordorigin="0,0" coordsize="21600,21600">
            <v:fill on="f" color2="#FFFFFF" focus="0%"/>
            <v:imagedata gain="65536f" blacklevel="0f" gamma="0" o:title="110.b8eba3c534f14787906f6331280e2b1c.jpg" r:id="rId7"/>
            <o:lock v:ext="edit" position="f" selection="f" grouping="f" rotation="f" cropping="f" text="f" aspectratio="t"/>
          </v:shape>
        </w:pict>
      </w:r>
    </w:p>
    <w:sectPr>
      <w:footerReference r:id="rId4" w:type="default"/>
      <w:pgSz w:w="11906" w:h="16838"/>
      <w:pgMar w:top="82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创艺简标宋">
    <w:altName w:val="方正舒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Calibri" w:hAnsi="Calibri" w:eastAsia="宋体" w:cs="Times New Roman"/>
        <w:kern w:val="2"/>
        <w:sz w:val="18"/>
        <w:szCs w:val="18"/>
        <w:lang w:val="en-US" w:eastAsia="zh-CN" w:bidi="ar-SA"/>
      </w:rPr>
      <w:pict>
        <v:shape id="Quad Arrow 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0"/>
                  <w:rPr>
                    <w:rFonts w:ascii="Times New Roman" w:hAnsi="Times New Roman"/>
                    <w:sz w:val="24"/>
                    <w:szCs w:val="24"/>
                  </w:rPr>
                </w:pPr>
                <w:r>
                  <w:rPr>
                    <w:rFonts w:hint="eastAsia" w:ascii="Times New Roman" w:hAnsi="Times New Roman"/>
                    <w:sz w:val="24"/>
                    <w:szCs w:val="24"/>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Times New Roman" w:hAnsi="Times New Roman"/>
                    <w:sz w:val="24"/>
                    <w:szCs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c4YzJiNWM4MTdjMzAyOTY3YWZmNjE4M2E4OWU5NzcifQ=="/>
  </w:docVars>
  <w:rsids>
    <w:rsidRoot w:val="00172A27"/>
    <w:rsid w:val="000E1ED8"/>
    <w:rsid w:val="001469CE"/>
    <w:rsid w:val="00172A27"/>
    <w:rsid w:val="003F4ABB"/>
    <w:rsid w:val="004309C4"/>
    <w:rsid w:val="00537C28"/>
    <w:rsid w:val="00560FA7"/>
    <w:rsid w:val="00631B5B"/>
    <w:rsid w:val="006E4A62"/>
    <w:rsid w:val="007C2CDB"/>
    <w:rsid w:val="008C6C96"/>
    <w:rsid w:val="008F20BE"/>
    <w:rsid w:val="00994F32"/>
    <w:rsid w:val="009C1F5B"/>
    <w:rsid w:val="00A71FF2"/>
    <w:rsid w:val="00B70294"/>
    <w:rsid w:val="00C84172"/>
    <w:rsid w:val="00CB7713"/>
    <w:rsid w:val="00CE72AE"/>
    <w:rsid w:val="00DC393B"/>
    <w:rsid w:val="00E15234"/>
    <w:rsid w:val="00E645F8"/>
    <w:rsid w:val="00E75EA5"/>
    <w:rsid w:val="00F729CC"/>
    <w:rsid w:val="00FB6288"/>
    <w:rsid w:val="010C6CB6"/>
    <w:rsid w:val="010F69E4"/>
    <w:rsid w:val="01101675"/>
    <w:rsid w:val="01166364"/>
    <w:rsid w:val="011722A0"/>
    <w:rsid w:val="012A0DA5"/>
    <w:rsid w:val="013730A5"/>
    <w:rsid w:val="014A102B"/>
    <w:rsid w:val="014A45E2"/>
    <w:rsid w:val="0159613D"/>
    <w:rsid w:val="015A6949"/>
    <w:rsid w:val="015D72E9"/>
    <w:rsid w:val="01725520"/>
    <w:rsid w:val="017C0447"/>
    <w:rsid w:val="019466C9"/>
    <w:rsid w:val="01A15B1D"/>
    <w:rsid w:val="01AF706F"/>
    <w:rsid w:val="01B45F25"/>
    <w:rsid w:val="01C26E13"/>
    <w:rsid w:val="01E360B9"/>
    <w:rsid w:val="01E44208"/>
    <w:rsid w:val="01F63345"/>
    <w:rsid w:val="0201720F"/>
    <w:rsid w:val="02070E95"/>
    <w:rsid w:val="020B7C63"/>
    <w:rsid w:val="02113436"/>
    <w:rsid w:val="021269AD"/>
    <w:rsid w:val="02322204"/>
    <w:rsid w:val="023A171E"/>
    <w:rsid w:val="023F4A07"/>
    <w:rsid w:val="02553B65"/>
    <w:rsid w:val="025657AD"/>
    <w:rsid w:val="025719DB"/>
    <w:rsid w:val="026359CC"/>
    <w:rsid w:val="026A2850"/>
    <w:rsid w:val="026B0700"/>
    <w:rsid w:val="02895E76"/>
    <w:rsid w:val="028D20A7"/>
    <w:rsid w:val="029D318B"/>
    <w:rsid w:val="02A629CF"/>
    <w:rsid w:val="02AA4137"/>
    <w:rsid w:val="02AC6928"/>
    <w:rsid w:val="02B31730"/>
    <w:rsid w:val="02BE3039"/>
    <w:rsid w:val="02D54E9E"/>
    <w:rsid w:val="02DB7042"/>
    <w:rsid w:val="02E1237A"/>
    <w:rsid w:val="02E41D1D"/>
    <w:rsid w:val="02E84657"/>
    <w:rsid w:val="03231B33"/>
    <w:rsid w:val="03281CC8"/>
    <w:rsid w:val="034C20B8"/>
    <w:rsid w:val="03563CB7"/>
    <w:rsid w:val="035C3E90"/>
    <w:rsid w:val="038E72EA"/>
    <w:rsid w:val="03946805"/>
    <w:rsid w:val="03A5356F"/>
    <w:rsid w:val="03AB3A05"/>
    <w:rsid w:val="03C24013"/>
    <w:rsid w:val="03C63636"/>
    <w:rsid w:val="03C76963"/>
    <w:rsid w:val="03E219EE"/>
    <w:rsid w:val="03E40A3F"/>
    <w:rsid w:val="03EF5EB9"/>
    <w:rsid w:val="03F95323"/>
    <w:rsid w:val="04000B7A"/>
    <w:rsid w:val="040E15D5"/>
    <w:rsid w:val="0414147C"/>
    <w:rsid w:val="041A45CB"/>
    <w:rsid w:val="042B6116"/>
    <w:rsid w:val="042F5000"/>
    <w:rsid w:val="043624DC"/>
    <w:rsid w:val="043811CB"/>
    <w:rsid w:val="04482B76"/>
    <w:rsid w:val="044D3E09"/>
    <w:rsid w:val="04784101"/>
    <w:rsid w:val="048755D0"/>
    <w:rsid w:val="04B05649"/>
    <w:rsid w:val="04BC3FEE"/>
    <w:rsid w:val="04C17856"/>
    <w:rsid w:val="04C82D71"/>
    <w:rsid w:val="04DA1058"/>
    <w:rsid w:val="050250E9"/>
    <w:rsid w:val="05080063"/>
    <w:rsid w:val="05087D1B"/>
    <w:rsid w:val="051C4893"/>
    <w:rsid w:val="0522767D"/>
    <w:rsid w:val="052A4259"/>
    <w:rsid w:val="0532605E"/>
    <w:rsid w:val="0535464B"/>
    <w:rsid w:val="053A6294"/>
    <w:rsid w:val="053D4405"/>
    <w:rsid w:val="05487670"/>
    <w:rsid w:val="057405F9"/>
    <w:rsid w:val="058A4685"/>
    <w:rsid w:val="05B17093"/>
    <w:rsid w:val="05B20F4D"/>
    <w:rsid w:val="05B7714C"/>
    <w:rsid w:val="05D037F0"/>
    <w:rsid w:val="05E0081A"/>
    <w:rsid w:val="05E7509A"/>
    <w:rsid w:val="05EA3772"/>
    <w:rsid w:val="05F36BB1"/>
    <w:rsid w:val="060813B9"/>
    <w:rsid w:val="062C323E"/>
    <w:rsid w:val="063876A4"/>
    <w:rsid w:val="064D073D"/>
    <w:rsid w:val="064F0D00"/>
    <w:rsid w:val="06555FEF"/>
    <w:rsid w:val="065B096A"/>
    <w:rsid w:val="068B5102"/>
    <w:rsid w:val="068C79F0"/>
    <w:rsid w:val="0695712E"/>
    <w:rsid w:val="06A91C64"/>
    <w:rsid w:val="06D112B1"/>
    <w:rsid w:val="06E1276A"/>
    <w:rsid w:val="06E630F9"/>
    <w:rsid w:val="06E948D4"/>
    <w:rsid w:val="06F74CA8"/>
    <w:rsid w:val="06F86E33"/>
    <w:rsid w:val="06FE3B81"/>
    <w:rsid w:val="070203FA"/>
    <w:rsid w:val="070A191F"/>
    <w:rsid w:val="070E4E53"/>
    <w:rsid w:val="071756D0"/>
    <w:rsid w:val="0722369F"/>
    <w:rsid w:val="07282B8D"/>
    <w:rsid w:val="072E1A95"/>
    <w:rsid w:val="07384D1E"/>
    <w:rsid w:val="074E2354"/>
    <w:rsid w:val="074F3908"/>
    <w:rsid w:val="076F3C5C"/>
    <w:rsid w:val="077C32CE"/>
    <w:rsid w:val="07873257"/>
    <w:rsid w:val="078828AD"/>
    <w:rsid w:val="078E64DF"/>
    <w:rsid w:val="079269DC"/>
    <w:rsid w:val="07996A02"/>
    <w:rsid w:val="079B02C2"/>
    <w:rsid w:val="07A501D4"/>
    <w:rsid w:val="07A71164"/>
    <w:rsid w:val="07B2792A"/>
    <w:rsid w:val="07B95145"/>
    <w:rsid w:val="07BF074D"/>
    <w:rsid w:val="07D315D9"/>
    <w:rsid w:val="07E02002"/>
    <w:rsid w:val="07E25E92"/>
    <w:rsid w:val="07E96E5B"/>
    <w:rsid w:val="08273E74"/>
    <w:rsid w:val="08384945"/>
    <w:rsid w:val="084E239C"/>
    <w:rsid w:val="08654873"/>
    <w:rsid w:val="0884158F"/>
    <w:rsid w:val="08A4168A"/>
    <w:rsid w:val="08AD1076"/>
    <w:rsid w:val="08BC6468"/>
    <w:rsid w:val="08C2696F"/>
    <w:rsid w:val="08C35B59"/>
    <w:rsid w:val="08C83946"/>
    <w:rsid w:val="08EF1D92"/>
    <w:rsid w:val="08FC3A28"/>
    <w:rsid w:val="093377D4"/>
    <w:rsid w:val="096C3CFF"/>
    <w:rsid w:val="097B3948"/>
    <w:rsid w:val="098A290C"/>
    <w:rsid w:val="0997628A"/>
    <w:rsid w:val="09B434E5"/>
    <w:rsid w:val="09B719F2"/>
    <w:rsid w:val="09D05E45"/>
    <w:rsid w:val="09DB4EE9"/>
    <w:rsid w:val="09DE3B01"/>
    <w:rsid w:val="09EF6C13"/>
    <w:rsid w:val="09F31B49"/>
    <w:rsid w:val="09FF2EBD"/>
    <w:rsid w:val="0A18795D"/>
    <w:rsid w:val="0A3D2BE1"/>
    <w:rsid w:val="0A42367F"/>
    <w:rsid w:val="0A4E4BCA"/>
    <w:rsid w:val="0A6A1FE3"/>
    <w:rsid w:val="0A6E6C3D"/>
    <w:rsid w:val="0A7D7D7B"/>
    <w:rsid w:val="0A884173"/>
    <w:rsid w:val="0AA94AAA"/>
    <w:rsid w:val="0AB30943"/>
    <w:rsid w:val="0AC07272"/>
    <w:rsid w:val="0AEE0C79"/>
    <w:rsid w:val="0AF22AE7"/>
    <w:rsid w:val="0AF50259"/>
    <w:rsid w:val="0AF72176"/>
    <w:rsid w:val="0B24469B"/>
    <w:rsid w:val="0B3D39AE"/>
    <w:rsid w:val="0B6600F6"/>
    <w:rsid w:val="0B6B051B"/>
    <w:rsid w:val="0B7B75BC"/>
    <w:rsid w:val="0BA852CC"/>
    <w:rsid w:val="0BB25462"/>
    <w:rsid w:val="0BC406B1"/>
    <w:rsid w:val="0BC86856"/>
    <w:rsid w:val="0BCF57A9"/>
    <w:rsid w:val="0BE26780"/>
    <w:rsid w:val="0BF10160"/>
    <w:rsid w:val="0BF257F8"/>
    <w:rsid w:val="0C001568"/>
    <w:rsid w:val="0C0D3AA4"/>
    <w:rsid w:val="0C440F17"/>
    <w:rsid w:val="0C56384F"/>
    <w:rsid w:val="0C601F84"/>
    <w:rsid w:val="0C611864"/>
    <w:rsid w:val="0C6E0231"/>
    <w:rsid w:val="0C7138F0"/>
    <w:rsid w:val="0C801DA5"/>
    <w:rsid w:val="0CA00B8E"/>
    <w:rsid w:val="0CAB56F5"/>
    <w:rsid w:val="0CBB1AE8"/>
    <w:rsid w:val="0CC73869"/>
    <w:rsid w:val="0CCE3A35"/>
    <w:rsid w:val="0CD56D80"/>
    <w:rsid w:val="0CE00C52"/>
    <w:rsid w:val="0CF35758"/>
    <w:rsid w:val="0D0473C9"/>
    <w:rsid w:val="0D064662"/>
    <w:rsid w:val="0D161A40"/>
    <w:rsid w:val="0D2D2B7B"/>
    <w:rsid w:val="0D351927"/>
    <w:rsid w:val="0D363632"/>
    <w:rsid w:val="0D424BB6"/>
    <w:rsid w:val="0D4615CE"/>
    <w:rsid w:val="0D523741"/>
    <w:rsid w:val="0D675B3E"/>
    <w:rsid w:val="0D6C40D7"/>
    <w:rsid w:val="0D7D0092"/>
    <w:rsid w:val="0D832E92"/>
    <w:rsid w:val="0D863A83"/>
    <w:rsid w:val="0D886672"/>
    <w:rsid w:val="0D893812"/>
    <w:rsid w:val="0D912CE0"/>
    <w:rsid w:val="0D980A19"/>
    <w:rsid w:val="0DE9272B"/>
    <w:rsid w:val="0DEB1A69"/>
    <w:rsid w:val="0DFD594D"/>
    <w:rsid w:val="0DFE2E48"/>
    <w:rsid w:val="0E04319F"/>
    <w:rsid w:val="0E2814A1"/>
    <w:rsid w:val="0E2835A4"/>
    <w:rsid w:val="0E345949"/>
    <w:rsid w:val="0E39220B"/>
    <w:rsid w:val="0E3E050D"/>
    <w:rsid w:val="0E3E1F17"/>
    <w:rsid w:val="0E495D10"/>
    <w:rsid w:val="0E4B0DA4"/>
    <w:rsid w:val="0E527771"/>
    <w:rsid w:val="0E6D2299"/>
    <w:rsid w:val="0E747D83"/>
    <w:rsid w:val="0E7561FD"/>
    <w:rsid w:val="0E7F40EA"/>
    <w:rsid w:val="0E9A1CF5"/>
    <w:rsid w:val="0EA63D16"/>
    <w:rsid w:val="0EA92D86"/>
    <w:rsid w:val="0ECA5069"/>
    <w:rsid w:val="0ED50470"/>
    <w:rsid w:val="0EEE7973"/>
    <w:rsid w:val="0EEF6D6E"/>
    <w:rsid w:val="0EF526D7"/>
    <w:rsid w:val="0EF820C6"/>
    <w:rsid w:val="0EFD0C8E"/>
    <w:rsid w:val="0EFD2778"/>
    <w:rsid w:val="0F110204"/>
    <w:rsid w:val="0F2911C9"/>
    <w:rsid w:val="0F2B055C"/>
    <w:rsid w:val="0F2E5D80"/>
    <w:rsid w:val="0F2F42D6"/>
    <w:rsid w:val="0F406547"/>
    <w:rsid w:val="0F4C4676"/>
    <w:rsid w:val="0F4E034A"/>
    <w:rsid w:val="0F786D63"/>
    <w:rsid w:val="0F7B7215"/>
    <w:rsid w:val="0F834798"/>
    <w:rsid w:val="0F8F5F7A"/>
    <w:rsid w:val="0FA41231"/>
    <w:rsid w:val="0FAF0E28"/>
    <w:rsid w:val="0FB572EB"/>
    <w:rsid w:val="0FBA55CD"/>
    <w:rsid w:val="0FC71C8C"/>
    <w:rsid w:val="0FE8735B"/>
    <w:rsid w:val="0FE90C7E"/>
    <w:rsid w:val="0FF25E33"/>
    <w:rsid w:val="100625C1"/>
    <w:rsid w:val="100D3E50"/>
    <w:rsid w:val="101E6F2A"/>
    <w:rsid w:val="10247D89"/>
    <w:rsid w:val="103B650C"/>
    <w:rsid w:val="10552409"/>
    <w:rsid w:val="109202F8"/>
    <w:rsid w:val="10965F40"/>
    <w:rsid w:val="109C57D8"/>
    <w:rsid w:val="10A34F5C"/>
    <w:rsid w:val="10B22287"/>
    <w:rsid w:val="10B4026F"/>
    <w:rsid w:val="10B95885"/>
    <w:rsid w:val="10D63085"/>
    <w:rsid w:val="10F9254F"/>
    <w:rsid w:val="11136EB9"/>
    <w:rsid w:val="11217291"/>
    <w:rsid w:val="113410FC"/>
    <w:rsid w:val="113844D8"/>
    <w:rsid w:val="11391EF3"/>
    <w:rsid w:val="113E0E3C"/>
    <w:rsid w:val="11400AF0"/>
    <w:rsid w:val="11436137"/>
    <w:rsid w:val="116D036D"/>
    <w:rsid w:val="116D61ED"/>
    <w:rsid w:val="116E2B13"/>
    <w:rsid w:val="117F2401"/>
    <w:rsid w:val="118317DF"/>
    <w:rsid w:val="118F277F"/>
    <w:rsid w:val="119163E2"/>
    <w:rsid w:val="119828D9"/>
    <w:rsid w:val="11A72A27"/>
    <w:rsid w:val="11AD5CE1"/>
    <w:rsid w:val="11B91DAD"/>
    <w:rsid w:val="11C71654"/>
    <w:rsid w:val="11D07FA4"/>
    <w:rsid w:val="11D21AE5"/>
    <w:rsid w:val="11D36F1F"/>
    <w:rsid w:val="11EA0016"/>
    <w:rsid w:val="11F272A1"/>
    <w:rsid w:val="120C1340"/>
    <w:rsid w:val="120F230E"/>
    <w:rsid w:val="121242CF"/>
    <w:rsid w:val="121C3FF7"/>
    <w:rsid w:val="1223054E"/>
    <w:rsid w:val="123E24E6"/>
    <w:rsid w:val="123F17A3"/>
    <w:rsid w:val="12435313"/>
    <w:rsid w:val="12490307"/>
    <w:rsid w:val="12524827"/>
    <w:rsid w:val="12570FAE"/>
    <w:rsid w:val="12572DFA"/>
    <w:rsid w:val="125975B0"/>
    <w:rsid w:val="125C43C3"/>
    <w:rsid w:val="126053D4"/>
    <w:rsid w:val="1269145D"/>
    <w:rsid w:val="127B79C1"/>
    <w:rsid w:val="127C1237"/>
    <w:rsid w:val="127D7573"/>
    <w:rsid w:val="127E4779"/>
    <w:rsid w:val="12883584"/>
    <w:rsid w:val="128A425B"/>
    <w:rsid w:val="12A01739"/>
    <w:rsid w:val="12AA36D7"/>
    <w:rsid w:val="12AB2A1C"/>
    <w:rsid w:val="12AB744F"/>
    <w:rsid w:val="12AF21C2"/>
    <w:rsid w:val="12AF74F7"/>
    <w:rsid w:val="12B27C5E"/>
    <w:rsid w:val="12BC454C"/>
    <w:rsid w:val="12CB492C"/>
    <w:rsid w:val="12D3483A"/>
    <w:rsid w:val="13037339"/>
    <w:rsid w:val="131A4311"/>
    <w:rsid w:val="132761CD"/>
    <w:rsid w:val="133211C6"/>
    <w:rsid w:val="13321926"/>
    <w:rsid w:val="13394A5B"/>
    <w:rsid w:val="13395C16"/>
    <w:rsid w:val="133A6873"/>
    <w:rsid w:val="134324F8"/>
    <w:rsid w:val="136600B9"/>
    <w:rsid w:val="13700F01"/>
    <w:rsid w:val="13702B73"/>
    <w:rsid w:val="138A62F0"/>
    <w:rsid w:val="139921B5"/>
    <w:rsid w:val="13B86E0E"/>
    <w:rsid w:val="13CB7CF2"/>
    <w:rsid w:val="13CE12E5"/>
    <w:rsid w:val="13E64BE3"/>
    <w:rsid w:val="13F360C9"/>
    <w:rsid w:val="13F53A3A"/>
    <w:rsid w:val="13FA0089"/>
    <w:rsid w:val="144A3FBF"/>
    <w:rsid w:val="145C6C53"/>
    <w:rsid w:val="14646AC7"/>
    <w:rsid w:val="146F6B0E"/>
    <w:rsid w:val="14726811"/>
    <w:rsid w:val="14833E16"/>
    <w:rsid w:val="148E4843"/>
    <w:rsid w:val="14971F30"/>
    <w:rsid w:val="14BC3864"/>
    <w:rsid w:val="14D3719B"/>
    <w:rsid w:val="14E47F1A"/>
    <w:rsid w:val="14E76F65"/>
    <w:rsid w:val="150E6796"/>
    <w:rsid w:val="152F3C5C"/>
    <w:rsid w:val="152F4C5D"/>
    <w:rsid w:val="153739A2"/>
    <w:rsid w:val="15510782"/>
    <w:rsid w:val="15514342"/>
    <w:rsid w:val="15520F1A"/>
    <w:rsid w:val="15594220"/>
    <w:rsid w:val="157347E3"/>
    <w:rsid w:val="158B55F6"/>
    <w:rsid w:val="158C17BA"/>
    <w:rsid w:val="158E418B"/>
    <w:rsid w:val="15931206"/>
    <w:rsid w:val="15BA41FD"/>
    <w:rsid w:val="15C933FA"/>
    <w:rsid w:val="15CD208B"/>
    <w:rsid w:val="15DF288C"/>
    <w:rsid w:val="15E061B4"/>
    <w:rsid w:val="15F116BA"/>
    <w:rsid w:val="15F66829"/>
    <w:rsid w:val="160C684C"/>
    <w:rsid w:val="160E43E3"/>
    <w:rsid w:val="162167F7"/>
    <w:rsid w:val="162B2D81"/>
    <w:rsid w:val="16360284"/>
    <w:rsid w:val="164A7121"/>
    <w:rsid w:val="1661217D"/>
    <w:rsid w:val="166133B2"/>
    <w:rsid w:val="166A0A1C"/>
    <w:rsid w:val="166F5EEF"/>
    <w:rsid w:val="16722D50"/>
    <w:rsid w:val="16840CC7"/>
    <w:rsid w:val="16980CB0"/>
    <w:rsid w:val="169959F8"/>
    <w:rsid w:val="16A448E1"/>
    <w:rsid w:val="16AC7D34"/>
    <w:rsid w:val="16B5673B"/>
    <w:rsid w:val="16C73966"/>
    <w:rsid w:val="16CF2AB8"/>
    <w:rsid w:val="16CF7BB0"/>
    <w:rsid w:val="16D503C6"/>
    <w:rsid w:val="16E65BCA"/>
    <w:rsid w:val="16F300B3"/>
    <w:rsid w:val="17046CBC"/>
    <w:rsid w:val="17060407"/>
    <w:rsid w:val="171055E1"/>
    <w:rsid w:val="17163A31"/>
    <w:rsid w:val="171C091C"/>
    <w:rsid w:val="173D0295"/>
    <w:rsid w:val="174327A7"/>
    <w:rsid w:val="174B4A26"/>
    <w:rsid w:val="175207E1"/>
    <w:rsid w:val="1752679B"/>
    <w:rsid w:val="175575E4"/>
    <w:rsid w:val="176177FC"/>
    <w:rsid w:val="177824BB"/>
    <w:rsid w:val="177958A7"/>
    <w:rsid w:val="17856588"/>
    <w:rsid w:val="17884C19"/>
    <w:rsid w:val="178D0218"/>
    <w:rsid w:val="17BF2E8A"/>
    <w:rsid w:val="17E05DED"/>
    <w:rsid w:val="18027B12"/>
    <w:rsid w:val="18085A29"/>
    <w:rsid w:val="18122130"/>
    <w:rsid w:val="18144499"/>
    <w:rsid w:val="181923B5"/>
    <w:rsid w:val="181A0E6E"/>
    <w:rsid w:val="182121B1"/>
    <w:rsid w:val="18217B77"/>
    <w:rsid w:val="18240973"/>
    <w:rsid w:val="185231D3"/>
    <w:rsid w:val="18554C9A"/>
    <w:rsid w:val="18602A29"/>
    <w:rsid w:val="189D0387"/>
    <w:rsid w:val="18A87221"/>
    <w:rsid w:val="18AC611C"/>
    <w:rsid w:val="18B14721"/>
    <w:rsid w:val="18CA554E"/>
    <w:rsid w:val="18CC7DDC"/>
    <w:rsid w:val="18CD6B8C"/>
    <w:rsid w:val="18D35CA7"/>
    <w:rsid w:val="18DD4DB4"/>
    <w:rsid w:val="18E84D57"/>
    <w:rsid w:val="190B0A4C"/>
    <w:rsid w:val="190C6DDB"/>
    <w:rsid w:val="192675AD"/>
    <w:rsid w:val="196640D0"/>
    <w:rsid w:val="196D1903"/>
    <w:rsid w:val="19713B65"/>
    <w:rsid w:val="19735E9E"/>
    <w:rsid w:val="199C56BE"/>
    <w:rsid w:val="19BC4E0D"/>
    <w:rsid w:val="19C00D3B"/>
    <w:rsid w:val="19E52C40"/>
    <w:rsid w:val="19E8553C"/>
    <w:rsid w:val="19F95070"/>
    <w:rsid w:val="1A0758B3"/>
    <w:rsid w:val="1A0A53E8"/>
    <w:rsid w:val="1A141D7E"/>
    <w:rsid w:val="1A586756"/>
    <w:rsid w:val="1A625631"/>
    <w:rsid w:val="1A6B0C77"/>
    <w:rsid w:val="1A766595"/>
    <w:rsid w:val="1A80539D"/>
    <w:rsid w:val="1A8431C9"/>
    <w:rsid w:val="1A8B1CB5"/>
    <w:rsid w:val="1A925BFF"/>
    <w:rsid w:val="1A9314B4"/>
    <w:rsid w:val="1A9F6BB9"/>
    <w:rsid w:val="1AB25FB7"/>
    <w:rsid w:val="1AC05AC2"/>
    <w:rsid w:val="1AC92A25"/>
    <w:rsid w:val="1AF75334"/>
    <w:rsid w:val="1AFB3B47"/>
    <w:rsid w:val="1AFB6A66"/>
    <w:rsid w:val="1AFD44AB"/>
    <w:rsid w:val="1B1125C0"/>
    <w:rsid w:val="1B3C1F96"/>
    <w:rsid w:val="1B462A9F"/>
    <w:rsid w:val="1B536058"/>
    <w:rsid w:val="1B5A719C"/>
    <w:rsid w:val="1B5E5CAF"/>
    <w:rsid w:val="1B603095"/>
    <w:rsid w:val="1B63141E"/>
    <w:rsid w:val="1B784D23"/>
    <w:rsid w:val="1B8A054A"/>
    <w:rsid w:val="1B8D1DE8"/>
    <w:rsid w:val="1BBC3928"/>
    <w:rsid w:val="1BDF345B"/>
    <w:rsid w:val="1BEA723A"/>
    <w:rsid w:val="1C042744"/>
    <w:rsid w:val="1C0B7651"/>
    <w:rsid w:val="1C0E5C21"/>
    <w:rsid w:val="1C124393"/>
    <w:rsid w:val="1C3B59D0"/>
    <w:rsid w:val="1C481353"/>
    <w:rsid w:val="1C58522E"/>
    <w:rsid w:val="1C6C7C4F"/>
    <w:rsid w:val="1C920234"/>
    <w:rsid w:val="1C9563AC"/>
    <w:rsid w:val="1C987C56"/>
    <w:rsid w:val="1CB621F2"/>
    <w:rsid w:val="1CD221A8"/>
    <w:rsid w:val="1CDB14AD"/>
    <w:rsid w:val="1CDD0AAE"/>
    <w:rsid w:val="1CF00880"/>
    <w:rsid w:val="1CF71C0F"/>
    <w:rsid w:val="1CF93B79"/>
    <w:rsid w:val="1CFD4D4B"/>
    <w:rsid w:val="1D123759"/>
    <w:rsid w:val="1D205011"/>
    <w:rsid w:val="1D256220"/>
    <w:rsid w:val="1D2A045F"/>
    <w:rsid w:val="1D2D3883"/>
    <w:rsid w:val="1D5D4768"/>
    <w:rsid w:val="1D8217EF"/>
    <w:rsid w:val="1DB4164D"/>
    <w:rsid w:val="1DB51405"/>
    <w:rsid w:val="1DDC7B0A"/>
    <w:rsid w:val="1DF539EE"/>
    <w:rsid w:val="1E007FD8"/>
    <w:rsid w:val="1E2D70B2"/>
    <w:rsid w:val="1E48649A"/>
    <w:rsid w:val="1E531126"/>
    <w:rsid w:val="1E6D3899"/>
    <w:rsid w:val="1E784B71"/>
    <w:rsid w:val="1E85324A"/>
    <w:rsid w:val="1E881B82"/>
    <w:rsid w:val="1E8A70C5"/>
    <w:rsid w:val="1EAB4C4A"/>
    <w:rsid w:val="1EB30B39"/>
    <w:rsid w:val="1EB93FF8"/>
    <w:rsid w:val="1EDA49D1"/>
    <w:rsid w:val="1EDE7C09"/>
    <w:rsid w:val="1EF76553"/>
    <w:rsid w:val="1F0739DA"/>
    <w:rsid w:val="1F07629C"/>
    <w:rsid w:val="1F0B3750"/>
    <w:rsid w:val="1F1567C4"/>
    <w:rsid w:val="1F220143"/>
    <w:rsid w:val="1F3D0926"/>
    <w:rsid w:val="1F3E10DA"/>
    <w:rsid w:val="1F422EEA"/>
    <w:rsid w:val="1F596266"/>
    <w:rsid w:val="1F6B017D"/>
    <w:rsid w:val="1F777037"/>
    <w:rsid w:val="1F8C660E"/>
    <w:rsid w:val="1F8D23B7"/>
    <w:rsid w:val="1F93623C"/>
    <w:rsid w:val="1F94299A"/>
    <w:rsid w:val="1FA301D6"/>
    <w:rsid w:val="1FB611D5"/>
    <w:rsid w:val="1FB750E4"/>
    <w:rsid w:val="1FC11C0E"/>
    <w:rsid w:val="1FDB5FE4"/>
    <w:rsid w:val="1FE04970"/>
    <w:rsid w:val="1FED080B"/>
    <w:rsid w:val="1FF639CD"/>
    <w:rsid w:val="1FF82CEA"/>
    <w:rsid w:val="20050049"/>
    <w:rsid w:val="200563F1"/>
    <w:rsid w:val="201B5E66"/>
    <w:rsid w:val="202C1798"/>
    <w:rsid w:val="203637D6"/>
    <w:rsid w:val="20401BF4"/>
    <w:rsid w:val="20580C17"/>
    <w:rsid w:val="205D0938"/>
    <w:rsid w:val="205F5017"/>
    <w:rsid w:val="20713A78"/>
    <w:rsid w:val="2076519A"/>
    <w:rsid w:val="207B40F5"/>
    <w:rsid w:val="20AE6A88"/>
    <w:rsid w:val="20BE2148"/>
    <w:rsid w:val="20C718F8"/>
    <w:rsid w:val="20CA74AA"/>
    <w:rsid w:val="20DF4B0B"/>
    <w:rsid w:val="20E520DE"/>
    <w:rsid w:val="20FC4DA4"/>
    <w:rsid w:val="210F2044"/>
    <w:rsid w:val="211C0862"/>
    <w:rsid w:val="21242A53"/>
    <w:rsid w:val="212A28E0"/>
    <w:rsid w:val="21316FCD"/>
    <w:rsid w:val="2139368F"/>
    <w:rsid w:val="21440B13"/>
    <w:rsid w:val="2149055F"/>
    <w:rsid w:val="214B3233"/>
    <w:rsid w:val="21550659"/>
    <w:rsid w:val="217B06EC"/>
    <w:rsid w:val="21815F4B"/>
    <w:rsid w:val="21993D9C"/>
    <w:rsid w:val="219C7DC6"/>
    <w:rsid w:val="21BB7EC9"/>
    <w:rsid w:val="21E312B2"/>
    <w:rsid w:val="21F04007"/>
    <w:rsid w:val="22017831"/>
    <w:rsid w:val="220B29C6"/>
    <w:rsid w:val="221A3D41"/>
    <w:rsid w:val="222334A6"/>
    <w:rsid w:val="222646F8"/>
    <w:rsid w:val="22342FBD"/>
    <w:rsid w:val="22364F87"/>
    <w:rsid w:val="2238411B"/>
    <w:rsid w:val="22550D75"/>
    <w:rsid w:val="22581C60"/>
    <w:rsid w:val="225F7689"/>
    <w:rsid w:val="227D33F3"/>
    <w:rsid w:val="228044BD"/>
    <w:rsid w:val="22870926"/>
    <w:rsid w:val="22874566"/>
    <w:rsid w:val="228D4815"/>
    <w:rsid w:val="22913E90"/>
    <w:rsid w:val="2298179E"/>
    <w:rsid w:val="229E42E5"/>
    <w:rsid w:val="22A3718D"/>
    <w:rsid w:val="22D07ABA"/>
    <w:rsid w:val="22DC63A0"/>
    <w:rsid w:val="22EA5EF9"/>
    <w:rsid w:val="22F64475"/>
    <w:rsid w:val="23074692"/>
    <w:rsid w:val="231B5BDA"/>
    <w:rsid w:val="23216B70"/>
    <w:rsid w:val="232272BA"/>
    <w:rsid w:val="232716BF"/>
    <w:rsid w:val="23287AAC"/>
    <w:rsid w:val="23370E6A"/>
    <w:rsid w:val="233C5333"/>
    <w:rsid w:val="234733E8"/>
    <w:rsid w:val="23553B30"/>
    <w:rsid w:val="236A0F75"/>
    <w:rsid w:val="237256A4"/>
    <w:rsid w:val="237E524F"/>
    <w:rsid w:val="23841D3C"/>
    <w:rsid w:val="238A2960"/>
    <w:rsid w:val="23995543"/>
    <w:rsid w:val="239C2EE2"/>
    <w:rsid w:val="239C3A9A"/>
    <w:rsid w:val="23A3149A"/>
    <w:rsid w:val="23C6233B"/>
    <w:rsid w:val="23C66F3E"/>
    <w:rsid w:val="23C67DB8"/>
    <w:rsid w:val="23CD09DB"/>
    <w:rsid w:val="23D34DE1"/>
    <w:rsid w:val="23D65CD8"/>
    <w:rsid w:val="23D74548"/>
    <w:rsid w:val="23F724F4"/>
    <w:rsid w:val="24020E51"/>
    <w:rsid w:val="24071BEC"/>
    <w:rsid w:val="2423778D"/>
    <w:rsid w:val="242955CF"/>
    <w:rsid w:val="243B1C61"/>
    <w:rsid w:val="243B4AD7"/>
    <w:rsid w:val="2445199B"/>
    <w:rsid w:val="24516452"/>
    <w:rsid w:val="24537BA4"/>
    <w:rsid w:val="24550DA9"/>
    <w:rsid w:val="245C67FB"/>
    <w:rsid w:val="245D30D7"/>
    <w:rsid w:val="24623665"/>
    <w:rsid w:val="2467342A"/>
    <w:rsid w:val="24673AAE"/>
    <w:rsid w:val="246D4CA6"/>
    <w:rsid w:val="246D6C5B"/>
    <w:rsid w:val="2476334D"/>
    <w:rsid w:val="2479338D"/>
    <w:rsid w:val="24833043"/>
    <w:rsid w:val="248645ED"/>
    <w:rsid w:val="24B10457"/>
    <w:rsid w:val="24B34F85"/>
    <w:rsid w:val="24BC1F74"/>
    <w:rsid w:val="24D414B5"/>
    <w:rsid w:val="24DB6D67"/>
    <w:rsid w:val="24EC2F26"/>
    <w:rsid w:val="24EC47B5"/>
    <w:rsid w:val="24F17C3F"/>
    <w:rsid w:val="24FC091E"/>
    <w:rsid w:val="24FD2452"/>
    <w:rsid w:val="250342A9"/>
    <w:rsid w:val="252F5CBE"/>
    <w:rsid w:val="25524870"/>
    <w:rsid w:val="25660941"/>
    <w:rsid w:val="256642BD"/>
    <w:rsid w:val="25793934"/>
    <w:rsid w:val="25806682"/>
    <w:rsid w:val="25DF49C7"/>
    <w:rsid w:val="25E03AFB"/>
    <w:rsid w:val="25F0544D"/>
    <w:rsid w:val="2614089C"/>
    <w:rsid w:val="26170111"/>
    <w:rsid w:val="26211861"/>
    <w:rsid w:val="26274509"/>
    <w:rsid w:val="263B34F8"/>
    <w:rsid w:val="263B6C54"/>
    <w:rsid w:val="263C215C"/>
    <w:rsid w:val="265858BD"/>
    <w:rsid w:val="26601608"/>
    <w:rsid w:val="26671BF0"/>
    <w:rsid w:val="26722306"/>
    <w:rsid w:val="26755CDE"/>
    <w:rsid w:val="267B240C"/>
    <w:rsid w:val="2691548D"/>
    <w:rsid w:val="26A10E3D"/>
    <w:rsid w:val="26AC3F16"/>
    <w:rsid w:val="26D13768"/>
    <w:rsid w:val="26E207E1"/>
    <w:rsid w:val="26F01257"/>
    <w:rsid w:val="26F70864"/>
    <w:rsid w:val="26F87985"/>
    <w:rsid w:val="27075144"/>
    <w:rsid w:val="271537C6"/>
    <w:rsid w:val="271A0918"/>
    <w:rsid w:val="27211C50"/>
    <w:rsid w:val="2721535B"/>
    <w:rsid w:val="273D7823"/>
    <w:rsid w:val="274B6DD8"/>
    <w:rsid w:val="274C0A71"/>
    <w:rsid w:val="274F43F6"/>
    <w:rsid w:val="276A1643"/>
    <w:rsid w:val="277A5916"/>
    <w:rsid w:val="27855964"/>
    <w:rsid w:val="27A63CD6"/>
    <w:rsid w:val="27C41428"/>
    <w:rsid w:val="27C5352B"/>
    <w:rsid w:val="27CE54DA"/>
    <w:rsid w:val="27CF5603"/>
    <w:rsid w:val="27EB7D6F"/>
    <w:rsid w:val="27F1192B"/>
    <w:rsid w:val="28013D5C"/>
    <w:rsid w:val="28184D2C"/>
    <w:rsid w:val="283A4310"/>
    <w:rsid w:val="284101E2"/>
    <w:rsid w:val="28597503"/>
    <w:rsid w:val="286608F2"/>
    <w:rsid w:val="286B68A9"/>
    <w:rsid w:val="286E0191"/>
    <w:rsid w:val="287E4088"/>
    <w:rsid w:val="28893A1B"/>
    <w:rsid w:val="289218EE"/>
    <w:rsid w:val="28991DCC"/>
    <w:rsid w:val="28A33A5A"/>
    <w:rsid w:val="28C332ED"/>
    <w:rsid w:val="28D25EFB"/>
    <w:rsid w:val="28D7075B"/>
    <w:rsid w:val="28E3291C"/>
    <w:rsid w:val="28ED75FC"/>
    <w:rsid w:val="29072AAC"/>
    <w:rsid w:val="294752E6"/>
    <w:rsid w:val="294B7410"/>
    <w:rsid w:val="29561B87"/>
    <w:rsid w:val="29596EFD"/>
    <w:rsid w:val="29597F32"/>
    <w:rsid w:val="296D06A4"/>
    <w:rsid w:val="296E0F2B"/>
    <w:rsid w:val="29766D49"/>
    <w:rsid w:val="29796D47"/>
    <w:rsid w:val="29B36B74"/>
    <w:rsid w:val="29C411AC"/>
    <w:rsid w:val="29C56EE4"/>
    <w:rsid w:val="29C83FB3"/>
    <w:rsid w:val="29CE7F67"/>
    <w:rsid w:val="29D024B1"/>
    <w:rsid w:val="29E9416A"/>
    <w:rsid w:val="29EA6657"/>
    <w:rsid w:val="29EC0622"/>
    <w:rsid w:val="29EC52CC"/>
    <w:rsid w:val="29FC6AB7"/>
    <w:rsid w:val="2A021BF3"/>
    <w:rsid w:val="2A1D4880"/>
    <w:rsid w:val="2A394281"/>
    <w:rsid w:val="2A450679"/>
    <w:rsid w:val="2A524E10"/>
    <w:rsid w:val="2A5E151F"/>
    <w:rsid w:val="2A64640A"/>
    <w:rsid w:val="2A7B3B3F"/>
    <w:rsid w:val="2A804DAC"/>
    <w:rsid w:val="2A821E5D"/>
    <w:rsid w:val="2AA26BB6"/>
    <w:rsid w:val="2AAA6513"/>
    <w:rsid w:val="2AAB7E89"/>
    <w:rsid w:val="2AAF44B0"/>
    <w:rsid w:val="2ABA6586"/>
    <w:rsid w:val="2AC944BF"/>
    <w:rsid w:val="2ACD2EF5"/>
    <w:rsid w:val="2ADA5EDC"/>
    <w:rsid w:val="2ADB2B70"/>
    <w:rsid w:val="2AE75CBD"/>
    <w:rsid w:val="2AEF2E31"/>
    <w:rsid w:val="2AF172E3"/>
    <w:rsid w:val="2AF23A16"/>
    <w:rsid w:val="2B0A6FB1"/>
    <w:rsid w:val="2B165956"/>
    <w:rsid w:val="2B2310BA"/>
    <w:rsid w:val="2B4A4FE2"/>
    <w:rsid w:val="2B5932D8"/>
    <w:rsid w:val="2B59411D"/>
    <w:rsid w:val="2B5B6A4B"/>
    <w:rsid w:val="2B65068C"/>
    <w:rsid w:val="2B795F28"/>
    <w:rsid w:val="2BAE3DE1"/>
    <w:rsid w:val="2BBE7D9C"/>
    <w:rsid w:val="2BC2473C"/>
    <w:rsid w:val="2BCA04EF"/>
    <w:rsid w:val="2BD002AA"/>
    <w:rsid w:val="2BE7424B"/>
    <w:rsid w:val="2BE7678A"/>
    <w:rsid w:val="2BF2368F"/>
    <w:rsid w:val="2BF37A45"/>
    <w:rsid w:val="2BFB0B3F"/>
    <w:rsid w:val="2C0306CC"/>
    <w:rsid w:val="2C0D3BE2"/>
    <w:rsid w:val="2C0F0537"/>
    <w:rsid w:val="2C22075B"/>
    <w:rsid w:val="2C2E09FA"/>
    <w:rsid w:val="2C3C0942"/>
    <w:rsid w:val="2C52116E"/>
    <w:rsid w:val="2C567455"/>
    <w:rsid w:val="2C7F078C"/>
    <w:rsid w:val="2CA72D52"/>
    <w:rsid w:val="2CC46E36"/>
    <w:rsid w:val="2CC55120"/>
    <w:rsid w:val="2CC81B9C"/>
    <w:rsid w:val="2CCE56ED"/>
    <w:rsid w:val="2CD53C18"/>
    <w:rsid w:val="2CD65A7F"/>
    <w:rsid w:val="2CE723BB"/>
    <w:rsid w:val="2CEB00D0"/>
    <w:rsid w:val="2CEC53F9"/>
    <w:rsid w:val="2CF21042"/>
    <w:rsid w:val="2CFB41B5"/>
    <w:rsid w:val="2D045C82"/>
    <w:rsid w:val="2D1B36F8"/>
    <w:rsid w:val="2D5821FF"/>
    <w:rsid w:val="2D5E1836"/>
    <w:rsid w:val="2D653926"/>
    <w:rsid w:val="2D6F622E"/>
    <w:rsid w:val="2D797819"/>
    <w:rsid w:val="2D7E0AF6"/>
    <w:rsid w:val="2D7E4543"/>
    <w:rsid w:val="2D9811B6"/>
    <w:rsid w:val="2DA037AD"/>
    <w:rsid w:val="2DA97A0A"/>
    <w:rsid w:val="2DB20E1B"/>
    <w:rsid w:val="2DB41456"/>
    <w:rsid w:val="2DB7308A"/>
    <w:rsid w:val="2DBA4933"/>
    <w:rsid w:val="2DD00407"/>
    <w:rsid w:val="2DD834B2"/>
    <w:rsid w:val="2DDC2AFE"/>
    <w:rsid w:val="2DF6381D"/>
    <w:rsid w:val="2E0E500A"/>
    <w:rsid w:val="2E162111"/>
    <w:rsid w:val="2E36428C"/>
    <w:rsid w:val="2E431DCD"/>
    <w:rsid w:val="2E5C3EB3"/>
    <w:rsid w:val="2E5F6B14"/>
    <w:rsid w:val="2E644C2A"/>
    <w:rsid w:val="2E796B4F"/>
    <w:rsid w:val="2E935648"/>
    <w:rsid w:val="2EAD4823"/>
    <w:rsid w:val="2EBC5B86"/>
    <w:rsid w:val="2EBE12AD"/>
    <w:rsid w:val="2ECE1C8C"/>
    <w:rsid w:val="2EEF6BEA"/>
    <w:rsid w:val="2EF415BD"/>
    <w:rsid w:val="2EFA558F"/>
    <w:rsid w:val="2EFC1566"/>
    <w:rsid w:val="2F0950A0"/>
    <w:rsid w:val="2F0E4CEB"/>
    <w:rsid w:val="2F154177"/>
    <w:rsid w:val="2F1D3655"/>
    <w:rsid w:val="2F295EBA"/>
    <w:rsid w:val="2F3961E7"/>
    <w:rsid w:val="2F3B0A98"/>
    <w:rsid w:val="2F3D6422"/>
    <w:rsid w:val="2F4A611E"/>
    <w:rsid w:val="2F4D3910"/>
    <w:rsid w:val="2F4E4F98"/>
    <w:rsid w:val="2F5051F9"/>
    <w:rsid w:val="2F620803"/>
    <w:rsid w:val="2F765841"/>
    <w:rsid w:val="2F9065B8"/>
    <w:rsid w:val="2F970416"/>
    <w:rsid w:val="2FBE029D"/>
    <w:rsid w:val="2FBE42C9"/>
    <w:rsid w:val="2FC170F4"/>
    <w:rsid w:val="2FCC03E0"/>
    <w:rsid w:val="2FD470AE"/>
    <w:rsid w:val="2FD54CFA"/>
    <w:rsid w:val="2FD656B4"/>
    <w:rsid w:val="2FEB2BD3"/>
    <w:rsid w:val="2FF73FF4"/>
    <w:rsid w:val="301B3D76"/>
    <w:rsid w:val="301C6010"/>
    <w:rsid w:val="30246373"/>
    <w:rsid w:val="30360848"/>
    <w:rsid w:val="304A04A9"/>
    <w:rsid w:val="304E2F1C"/>
    <w:rsid w:val="305B3FFF"/>
    <w:rsid w:val="30683A31"/>
    <w:rsid w:val="30717A84"/>
    <w:rsid w:val="30746AEC"/>
    <w:rsid w:val="307974D9"/>
    <w:rsid w:val="308275EA"/>
    <w:rsid w:val="308B7105"/>
    <w:rsid w:val="30963095"/>
    <w:rsid w:val="309E0CF6"/>
    <w:rsid w:val="30A36003"/>
    <w:rsid w:val="30BA3C1A"/>
    <w:rsid w:val="30CD2F5B"/>
    <w:rsid w:val="30F85DB4"/>
    <w:rsid w:val="310C442E"/>
    <w:rsid w:val="31374FDD"/>
    <w:rsid w:val="314B463D"/>
    <w:rsid w:val="314C4448"/>
    <w:rsid w:val="315E3BB3"/>
    <w:rsid w:val="31681ECC"/>
    <w:rsid w:val="31696C2B"/>
    <w:rsid w:val="317D7DED"/>
    <w:rsid w:val="31833424"/>
    <w:rsid w:val="318B5429"/>
    <w:rsid w:val="318F1549"/>
    <w:rsid w:val="319C4E25"/>
    <w:rsid w:val="319D65D1"/>
    <w:rsid w:val="31A106E5"/>
    <w:rsid w:val="31A31940"/>
    <w:rsid w:val="31D03A18"/>
    <w:rsid w:val="31D11A8B"/>
    <w:rsid w:val="31D200FD"/>
    <w:rsid w:val="31D35F5E"/>
    <w:rsid w:val="31DC6E32"/>
    <w:rsid w:val="31ED6B34"/>
    <w:rsid w:val="31FF1AB1"/>
    <w:rsid w:val="321D3A6E"/>
    <w:rsid w:val="32261EDD"/>
    <w:rsid w:val="322B5F00"/>
    <w:rsid w:val="322C618D"/>
    <w:rsid w:val="322E004A"/>
    <w:rsid w:val="32312769"/>
    <w:rsid w:val="32371F57"/>
    <w:rsid w:val="32421A6E"/>
    <w:rsid w:val="32474B09"/>
    <w:rsid w:val="325837C5"/>
    <w:rsid w:val="32613EC9"/>
    <w:rsid w:val="32707379"/>
    <w:rsid w:val="32731939"/>
    <w:rsid w:val="327F4D4C"/>
    <w:rsid w:val="32B9668A"/>
    <w:rsid w:val="32BA4920"/>
    <w:rsid w:val="32D77CCC"/>
    <w:rsid w:val="32E32D64"/>
    <w:rsid w:val="32FF4836"/>
    <w:rsid w:val="33001901"/>
    <w:rsid w:val="334358FC"/>
    <w:rsid w:val="334A20A4"/>
    <w:rsid w:val="334B5F86"/>
    <w:rsid w:val="3355444E"/>
    <w:rsid w:val="33682FC7"/>
    <w:rsid w:val="33802506"/>
    <w:rsid w:val="338516A8"/>
    <w:rsid w:val="33932559"/>
    <w:rsid w:val="33936C74"/>
    <w:rsid w:val="339F1E70"/>
    <w:rsid w:val="33A93A08"/>
    <w:rsid w:val="33BF2903"/>
    <w:rsid w:val="33D44600"/>
    <w:rsid w:val="33D75A69"/>
    <w:rsid w:val="33F9199C"/>
    <w:rsid w:val="341B1CD8"/>
    <w:rsid w:val="341C369B"/>
    <w:rsid w:val="342145EF"/>
    <w:rsid w:val="342C5EBE"/>
    <w:rsid w:val="34302283"/>
    <w:rsid w:val="34357971"/>
    <w:rsid w:val="34471A8A"/>
    <w:rsid w:val="34490449"/>
    <w:rsid w:val="344E43A3"/>
    <w:rsid w:val="34AF2977"/>
    <w:rsid w:val="34B11A23"/>
    <w:rsid w:val="34CF122B"/>
    <w:rsid w:val="34DA79F4"/>
    <w:rsid w:val="34F36D08"/>
    <w:rsid w:val="34F565DC"/>
    <w:rsid w:val="34F57166"/>
    <w:rsid w:val="34F8221C"/>
    <w:rsid w:val="350A1937"/>
    <w:rsid w:val="351246CF"/>
    <w:rsid w:val="353A51ED"/>
    <w:rsid w:val="355257E8"/>
    <w:rsid w:val="35616E67"/>
    <w:rsid w:val="35675C26"/>
    <w:rsid w:val="35683896"/>
    <w:rsid w:val="356F4BA7"/>
    <w:rsid w:val="35753641"/>
    <w:rsid w:val="357C0AAC"/>
    <w:rsid w:val="358249C6"/>
    <w:rsid w:val="35A3249E"/>
    <w:rsid w:val="35A610F3"/>
    <w:rsid w:val="35E10740"/>
    <w:rsid w:val="35E56940"/>
    <w:rsid w:val="35F4443F"/>
    <w:rsid w:val="36070CBD"/>
    <w:rsid w:val="36147CD5"/>
    <w:rsid w:val="361E7DB5"/>
    <w:rsid w:val="362F66CC"/>
    <w:rsid w:val="363650FE"/>
    <w:rsid w:val="363E2C73"/>
    <w:rsid w:val="364463FF"/>
    <w:rsid w:val="3649049D"/>
    <w:rsid w:val="365D6B2F"/>
    <w:rsid w:val="366F1585"/>
    <w:rsid w:val="36910F36"/>
    <w:rsid w:val="36915773"/>
    <w:rsid w:val="36A04229"/>
    <w:rsid w:val="36AC0F36"/>
    <w:rsid w:val="36B608B4"/>
    <w:rsid w:val="36D90132"/>
    <w:rsid w:val="36DD7799"/>
    <w:rsid w:val="36E82D4C"/>
    <w:rsid w:val="3712608C"/>
    <w:rsid w:val="37235258"/>
    <w:rsid w:val="372431A9"/>
    <w:rsid w:val="37281B3B"/>
    <w:rsid w:val="372C00D3"/>
    <w:rsid w:val="37313FCD"/>
    <w:rsid w:val="373C06EC"/>
    <w:rsid w:val="37756E80"/>
    <w:rsid w:val="37787E40"/>
    <w:rsid w:val="377B54EE"/>
    <w:rsid w:val="37931859"/>
    <w:rsid w:val="37A32589"/>
    <w:rsid w:val="37A416D0"/>
    <w:rsid w:val="37A56C04"/>
    <w:rsid w:val="37B13D4E"/>
    <w:rsid w:val="37B7226F"/>
    <w:rsid w:val="37B873E8"/>
    <w:rsid w:val="37C0246B"/>
    <w:rsid w:val="37C93D50"/>
    <w:rsid w:val="37CA2753"/>
    <w:rsid w:val="37D17B6E"/>
    <w:rsid w:val="37D80C8E"/>
    <w:rsid w:val="37FA31B1"/>
    <w:rsid w:val="37FB7EC6"/>
    <w:rsid w:val="38052030"/>
    <w:rsid w:val="38122519"/>
    <w:rsid w:val="381902C4"/>
    <w:rsid w:val="382118FF"/>
    <w:rsid w:val="38314493"/>
    <w:rsid w:val="38381370"/>
    <w:rsid w:val="383B3BEA"/>
    <w:rsid w:val="383D6974"/>
    <w:rsid w:val="384A353F"/>
    <w:rsid w:val="385612DA"/>
    <w:rsid w:val="38764774"/>
    <w:rsid w:val="3888143B"/>
    <w:rsid w:val="38A27473"/>
    <w:rsid w:val="38A436D6"/>
    <w:rsid w:val="38A53AB9"/>
    <w:rsid w:val="38B93DC5"/>
    <w:rsid w:val="38BB7107"/>
    <w:rsid w:val="38C36B6A"/>
    <w:rsid w:val="38D06564"/>
    <w:rsid w:val="38D8167D"/>
    <w:rsid w:val="38DF72E1"/>
    <w:rsid w:val="38EA0422"/>
    <w:rsid w:val="38EF77E6"/>
    <w:rsid w:val="38FE4231"/>
    <w:rsid w:val="390C635B"/>
    <w:rsid w:val="392434E7"/>
    <w:rsid w:val="393F5A11"/>
    <w:rsid w:val="39437E09"/>
    <w:rsid w:val="394F14A2"/>
    <w:rsid w:val="398365C3"/>
    <w:rsid w:val="398F2947"/>
    <w:rsid w:val="39974514"/>
    <w:rsid w:val="39AA26F8"/>
    <w:rsid w:val="39F40F6A"/>
    <w:rsid w:val="39F44059"/>
    <w:rsid w:val="3A1E6C4B"/>
    <w:rsid w:val="3A2958AC"/>
    <w:rsid w:val="3A3579B9"/>
    <w:rsid w:val="3A3A0CA4"/>
    <w:rsid w:val="3A455DEA"/>
    <w:rsid w:val="3A4843EC"/>
    <w:rsid w:val="3A6415BB"/>
    <w:rsid w:val="3A6574E9"/>
    <w:rsid w:val="3A661D2A"/>
    <w:rsid w:val="3A76021C"/>
    <w:rsid w:val="3A7F4585"/>
    <w:rsid w:val="3A8418E4"/>
    <w:rsid w:val="3A852DFE"/>
    <w:rsid w:val="3A882D04"/>
    <w:rsid w:val="3A8E421A"/>
    <w:rsid w:val="3A9D1348"/>
    <w:rsid w:val="3AAF64A1"/>
    <w:rsid w:val="3AB72952"/>
    <w:rsid w:val="3ABA6275"/>
    <w:rsid w:val="3ABB3C20"/>
    <w:rsid w:val="3ACC5836"/>
    <w:rsid w:val="3AD06F13"/>
    <w:rsid w:val="3ADC4F64"/>
    <w:rsid w:val="3AEF5C6D"/>
    <w:rsid w:val="3AFD6A3B"/>
    <w:rsid w:val="3B021781"/>
    <w:rsid w:val="3B024D66"/>
    <w:rsid w:val="3B04734B"/>
    <w:rsid w:val="3B0F1E1C"/>
    <w:rsid w:val="3B21126E"/>
    <w:rsid w:val="3B27651E"/>
    <w:rsid w:val="3B3266A2"/>
    <w:rsid w:val="3B482B62"/>
    <w:rsid w:val="3B531C32"/>
    <w:rsid w:val="3B555531"/>
    <w:rsid w:val="3B5C391F"/>
    <w:rsid w:val="3B634E91"/>
    <w:rsid w:val="3B68716E"/>
    <w:rsid w:val="3BA80121"/>
    <w:rsid w:val="3BAC751F"/>
    <w:rsid w:val="3BB0325D"/>
    <w:rsid w:val="3BB46CEE"/>
    <w:rsid w:val="3BBD5F2C"/>
    <w:rsid w:val="3BC1190E"/>
    <w:rsid w:val="3BDB44A3"/>
    <w:rsid w:val="3BE55244"/>
    <w:rsid w:val="3BE82BB8"/>
    <w:rsid w:val="3C023612"/>
    <w:rsid w:val="3C054765"/>
    <w:rsid w:val="3C1A6059"/>
    <w:rsid w:val="3C390357"/>
    <w:rsid w:val="3C5B5DEE"/>
    <w:rsid w:val="3C6F576F"/>
    <w:rsid w:val="3C841D39"/>
    <w:rsid w:val="3C84362C"/>
    <w:rsid w:val="3C860462"/>
    <w:rsid w:val="3C9058D0"/>
    <w:rsid w:val="3C9A1561"/>
    <w:rsid w:val="3CA377F3"/>
    <w:rsid w:val="3CBA010B"/>
    <w:rsid w:val="3CC502B6"/>
    <w:rsid w:val="3CCB1077"/>
    <w:rsid w:val="3CD5637A"/>
    <w:rsid w:val="3CD67A7B"/>
    <w:rsid w:val="3CDA663F"/>
    <w:rsid w:val="3D113003"/>
    <w:rsid w:val="3D321CBA"/>
    <w:rsid w:val="3D493D28"/>
    <w:rsid w:val="3D4E0FBC"/>
    <w:rsid w:val="3D8444DD"/>
    <w:rsid w:val="3D852179"/>
    <w:rsid w:val="3D8932E6"/>
    <w:rsid w:val="3D9246DA"/>
    <w:rsid w:val="3D970D95"/>
    <w:rsid w:val="3DA0453B"/>
    <w:rsid w:val="3DA6700D"/>
    <w:rsid w:val="3DB25902"/>
    <w:rsid w:val="3DBC39E5"/>
    <w:rsid w:val="3DBE5086"/>
    <w:rsid w:val="3DC4412B"/>
    <w:rsid w:val="3DE96EFA"/>
    <w:rsid w:val="3E0345F8"/>
    <w:rsid w:val="3E0C7D2A"/>
    <w:rsid w:val="3E3208A1"/>
    <w:rsid w:val="3E581413"/>
    <w:rsid w:val="3E5C3F24"/>
    <w:rsid w:val="3E5D71EB"/>
    <w:rsid w:val="3E6842C3"/>
    <w:rsid w:val="3E6D7A64"/>
    <w:rsid w:val="3E972CE6"/>
    <w:rsid w:val="3E9A1C08"/>
    <w:rsid w:val="3EA647B9"/>
    <w:rsid w:val="3EA64DEB"/>
    <w:rsid w:val="3EA72AFB"/>
    <w:rsid w:val="3EB72A22"/>
    <w:rsid w:val="3EBB08B8"/>
    <w:rsid w:val="3ECE0D3F"/>
    <w:rsid w:val="3EE020AB"/>
    <w:rsid w:val="3F000122"/>
    <w:rsid w:val="3F0C3B35"/>
    <w:rsid w:val="3F0E2FB0"/>
    <w:rsid w:val="3F1D5365"/>
    <w:rsid w:val="3F1F5F70"/>
    <w:rsid w:val="3F2006FA"/>
    <w:rsid w:val="3F226F20"/>
    <w:rsid w:val="3F2C67AC"/>
    <w:rsid w:val="3F38754B"/>
    <w:rsid w:val="3F3D2F97"/>
    <w:rsid w:val="3F473DAB"/>
    <w:rsid w:val="3F6015F0"/>
    <w:rsid w:val="3F604F9A"/>
    <w:rsid w:val="3F715844"/>
    <w:rsid w:val="3F785EAA"/>
    <w:rsid w:val="3F88629F"/>
    <w:rsid w:val="3F9E549C"/>
    <w:rsid w:val="3FBD6B01"/>
    <w:rsid w:val="3FDB36CD"/>
    <w:rsid w:val="3FF23920"/>
    <w:rsid w:val="3FFC0D60"/>
    <w:rsid w:val="3FFD25F3"/>
    <w:rsid w:val="40015BFB"/>
    <w:rsid w:val="400633B6"/>
    <w:rsid w:val="400800F7"/>
    <w:rsid w:val="40082CEF"/>
    <w:rsid w:val="400D59E1"/>
    <w:rsid w:val="401961D0"/>
    <w:rsid w:val="402B4F42"/>
    <w:rsid w:val="4039145A"/>
    <w:rsid w:val="404F3240"/>
    <w:rsid w:val="407617E0"/>
    <w:rsid w:val="408F4ED6"/>
    <w:rsid w:val="409B0309"/>
    <w:rsid w:val="40AB082E"/>
    <w:rsid w:val="40B017A7"/>
    <w:rsid w:val="40B90366"/>
    <w:rsid w:val="40C40C4C"/>
    <w:rsid w:val="40C90AE8"/>
    <w:rsid w:val="40C90B3F"/>
    <w:rsid w:val="40E165AE"/>
    <w:rsid w:val="40E257D9"/>
    <w:rsid w:val="40EF492E"/>
    <w:rsid w:val="40F260C6"/>
    <w:rsid w:val="40FA0BCF"/>
    <w:rsid w:val="40FD0E45"/>
    <w:rsid w:val="410010FA"/>
    <w:rsid w:val="41006A35"/>
    <w:rsid w:val="41030B7E"/>
    <w:rsid w:val="410A5B51"/>
    <w:rsid w:val="411713EB"/>
    <w:rsid w:val="41281D14"/>
    <w:rsid w:val="41354867"/>
    <w:rsid w:val="41385F46"/>
    <w:rsid w:val="413D1A37"/>
    <w:rsid w:val="41466412"/>
    <w:rsid w:val="41576B80"/>
    <w:rsid w:val="41632E65"/>
    <w:rsid w:val="418A4F32"/>
    <w:rsid w:val="41984EBF"/>
    <w:rsid w:val="41A11CAF"/>
    <w:rsid w:val="41AC36E9"/>
    <w:rsid w:val="41B31CCF"/>
    <w:rsid w:val="41B5175F"/>
    <w:rsid w:val="41C94B0B"/>
    <w:rsid w:val="41D445B8"/>
    <w:rsid w:val="41DA0624"/>
    <w:rsid w:val="41E81277"/>
    <w:rsid w:val="41FF5744"/>
    <w:rsid w:val="42024E09"/>
    <w:rsid w:val="421F113C"/>
    <w:rsid w:val="42364826"/>
    <w:rsid w:val="425E5614"/>
    <w:rsid w:val="42606A8E"/>
    <w:rsid w:val="4261373B"/>
    <w:rsid w:val="42896821"/>
    <w:rsid w:val="429A07C3"/>
    <w:rsid w:val="42A22F54"/>
    <w:rsid w:val="42AD0B27"/>
    <w:rsid w:val="42AD3B47"/>
    <w:rsid w:val="42B555FD"/>
    <w:rsid w:val="42B73EC9"/>
    <w:rsid w:val="42D239C4"/>
    <w:rsid w:val="42D956C8"/>
    <w:rsid w:val="42DC0EF6"/>
    <w:rsid w:val="42DE5F81"/>
    <w:rsid w:val="42E74F11"/>
    <w:rsid w:val="430332BF"/>
    <w:rsid w:val="43081BD1"/>
    <w:rsid w:val="430F7BC0"/>
    <w:rsid w:val="43141AF5"/>
    <w:rsid w:val="433077D6"/>
    <w:rsid w:val="433423EA"/>
    <w:rsid w:val="433B4B47"/>
    <w:rsid w:val="435D4B6F"/>
    <w:rsid w:val="43657023"/>
    <w:rsid w:val="436A41E7"/>
    <w:rsid w:val="43721881"/>
    <w:rsid w:val="439A7C17"/>
    <w:rsid w:val="439B403B"/>
    <w:rsid w:val="43B94389"/>
    <w:rsid w:val="43BA00BE"/>
    <w:rsid w:val="43FE3D2C"/>
    <w:rsid w:val="440B3462"/>
    <w:rsid w:val="440C0583"/>
    <w:rsid w:val="4416780E"/>
    <w:rsid w:val="44224F14"/>
    <w:rsid w:val="442711C5"/>
    <w:rsid w:val="44360BF4"/>
    <w:rsid w:val="444D05BE"/>
    <w:rsid w:val="444F02BC"/>
    <w:rsid w:val="44744BDB"/>
    <w:rsid w:val="447C2876"/>
    <w:rsid w:val="447D6D0A"/>
    <w:rsid w:val="447F62C0"/>
    <w:rsid w:val="44904093"/>
    <w:rsid w:val="44955974"/>
    <w:rsid w:val="44A87F81"/>
    <w:rsid w:val="44A92536"/>
    <w:rsid w:val="44EB79FC"/>
    <w:rsid w:val="45063E6C"/>
    <w:rsid w:val="45600E5C"/>
    <w:rsid w:val="45943BEF"/>
    <w:rsid w:val="459B41E6"/>
    <w:rsid w:val="45A02A77"/>
    <w:rsid w:val="45D55F40"/>
    <w:rsid w:val="45DE4F28"/>
    <w:rsid w:val="45E561F9"/>
    <w:rsid w:val="45F42E60"/>
    <w:rsid w:val="461126E6"/>
    <w:rsid w:val="46112B1A"/>
    <w:rsid w:val="464F1C09"/>
    <w:rsid w:val="465D30F7"/>
    <w:rsid w:val="466E3ADB"/>
    <w:rsid w:val="467277D9"/>
    <w:rsid w:val="46842F6D"/>
    <w:rsid w:val="46C04326"/>
    <w:rsid w:val="46DF0E9A"/>
    <w:rsid w:val="46E2149C"/>
    <w:rsid w:val="47093EEF"/>
    <w:rsid w:val="47117535"/>
    <w:rsid w:val="471A6376"/>
    <w:rsid w:val="472A2018"/>
    <w:rsid w:val="472D60AA"/>
    <w:rsid w:val="4734568A"/>
    <w:rsid w:val="47557888"/>
    <w:rsid w:val="4759697B"/>
    <w:rsid w:val="477532F1"/>
    <w:rsid w:val="47BA1F61"/>
    <w:rsid w:val="47D15595"/>
    <w:rsid w:val="47EE1D50"/>
    <w:rsid w:val="47F146D3"/>
    <w:rsid w:val="47F36EAF"/>
    <w:rsid w:val="480A1F47"/>
    <w:rsid w:val="48217EA5"/>
    <w:rsid w:val="482439D0"/>
    <w:rsid w:val="485E36CA"/>
    <w:rsid w:val="485E3DB8"/>
    <w:rsid w:val="488105F0"/>
    <w:rsid w:val="48981C49"/>
    <w:rsid w:val="48A24875"/>
    <w:rsid w:val="48C723DE"/>
    <w:rsid w:val="48D47212"/>
    <w:rsid w:val="48DC7D87"/>
    <w:rsid w:val="48FD326A"/>
    <w:rsid w:val="4903157D"/>
    <w:rsid w:val="491959C3"/>
    <w:rsid w:val="491E5EFE"/>
    <w:rsid w:val="491E6F5A"/>
    <w:rsid w:val="4933371F"/>
    <w:rsid w:val="493652DC"/>
    <w:rsid w:val="493765C1"/>
    <w:rsid w:val="495369A0"/>
    <w:rsid w:val="49550A35"/>
    <w:rsid w:val="495C2C76"/>
    <w:rsid w:val="496A0604"/>
    <w:rsid w:val="496F5CD0"/>
    <w:rsid w:val="498F4DFA"/>
    <w:rsid w:val="49B47FB9"/>
    <w:rsid w:val="49CA0FF5"/>
    <w:rsid w:val="49D06083"/>
    <w:rsid w:val="49D079A6"/>
    <w:rsid w:val="49D66C70"/>
    <w:rsid w:val="49FA2C53"/>
    <w:rsid w:val="4A37658F"/>
    <w:rsid w:val="4A413AEC"/>
    <w:rsid w:val="4A437992"/>
    <w:rsid w:val="4A437C88"/>
    <w:rsid w:val="4A6A157D"/>
    <w:rsid w:val="4A74386C"/>
    <w:rsid w:val="4A7821A1"/>
    <w:rsid w:val="4A9F39FF"/>
    <w:rsid w:val="4ABB1BAB"/>
    <w:rsid w:val="4AC066DE"/>
    <w:rsid w:val="4AE178D7"/>
    <w:rsid w:val="4AF50FBD"/>
    <w:rsid w:val="4AFE1776"/>
    <w:rsid w:val="4B277A02"/>
    <w:rsid w:val="4B306168"/>
    <w:rsid w:val="4B4802EF"/>
    <w:rsid w:val="4B501D4E"/>
    <w:rsid w:val="4B5E582A"/>
    <w:rsid w:val="4B974740"/>
    <w:rsid w:val="4BC22B41"/>
    <w:rsid w:val="4BE3339C"/>
    <w:rsid w:val="4BF0052E"/>
    <w:rsid w:val="4BF81C53"/>
    <w:rsid w:val="4C2D50C6"/>
    <w:rsid w:val="4C384829"/>
    <w:rsid w:val="4C69527E"/>
    <w:rsid w:val="4C6F6505"/>
    <w:rsid w:val="4C720158"/>
    <w:rsid w:val="4C7E6DB9"/>
    <w:rsid w:val="4CC87D9E"/>
    <w:rsid w:val="4CD64AED"/>
    <w:rsid w:val="4CEC5DB5"/>
    <w:rsid w:val="4D143729"/>
    <w:rsid w:val="4D223D5F"/>
    <w:rsid w:val="4D2E492A"/>
    <w:rsid w:val="4D4C1785"/>
    <w:rsid w:val="4D514118"/>
    <w:rsid w:val="4D590026"/>
    <w:rsid w:val="4D6420F9"/>
    <w:rsid w:val="4D850950"/>
    <w:rsid w:val="4D8F03FC"/>
    <w:rsid w:val="4D962BE7"/>
    <w:rsid w:val="4DAE5E2E"/>
    <w:rsid w:val="4DFB2C86"/>
    <w:rsid w:val="4E0D453F"/>
    <w:rsid w:val="4E1A190B"/>
    <w:rsid w:val="4E2F329C"/>
    <w:rsid w:val="4E3413E4"/>
    <w:rsid w:val="4E345F70"/>
    <w:rsid w:val="4E5959D6"/>
    <w:rsid w:val="4E911841"/>
    <w:rsid w:val="4E9119E3"/>
    <w:rsid w:val="4E966DB3"/>
    <w:rsid w:val="4E9D4EAD"/>
    <w:rsid w:val="4E9F1701"/>
    <w:rsid w:val="4EBC49D3"/>
    <w:rsid w:val="4EC16596"/>
    <w:rsid w:val="4ED35DE0"/>
    <w:rsid w:val="4EDB288F"/>
    <w:rsid w:val="4EE30E9B"/>
    <w:rsid w:val="4EE37C11"/>
    <w:rsid w:val="4F034CA7"/>
    <w:rsid w:val="4F0D62E3"/>
    <w:rsid w:val="4F492E80"/>
    <w:rsid w:val="4F4F26ED"/>
    <w:rsid w:val="4F5621F0"/>
    <w:rsid w:val="4F716D4F"/>
    <w:rsid w:val="4F732CA8"/>
    <w:rsid w:val="4F780D21"/>
    <w:rsid w:val="4F905428"/>
    <w:rsid w:val="4F964070"/>
    <w:rsid w:val="4FBE3D3E"/>
    <w:rsid w:val="4FE415EA"/>
    <w:rsid w:val="4FE90FDC"/>
    <w:rsid w:val="4FEC286A"/>
    <w:rsid w:val="502F4BD9"/>
    <w:rsid w:val="503A7D84"/>
    <w:rsid w:val="50456FB3"/>
    <w:rsid w:val="50463BE0"/>
    <w:rsid w:val="505620B8"/>
    <w:rsid w:val="5086682B"/>
    <w:rsid w:val="5099574A"/>
    <w:rsid w:val="509E1755"/>
    <w:rsid w:val="50A153E8"/>
    <w:rsid w:val="50A931D0"/>
    <w:rsid w:val="50AD5307"/>
    <w:rsid w:val="50C0434C"/>
    <w:rsid w:val="50C84491"/>
    <w:rsid w:val="50EE0771"/>
    <w:rsid w:val="50F96C59"/>
    <w:rsid w:val="50FB2D3D"/>
    <w:rsid w:val="51102066"/>
    <w:rsid w:val="511856D5"/>
    <w:rsid w:val="51185F8B"/>
    <w:rsid w:val="512247A5"/>
    <w:rsid w:val="513D105A"/>
    <w:rsid w:val="514745C1"/>
    <w:rsid w:val="514F4E67"/>
    <w:rsid w:val="514F5FF7"/>
    <w:rsid w:val="515E50B1"/>
    <w:rsid w:val="517679AE"/>
    <w:rsid w:val="51A1746F"/>
    <w:rsid w:val="51AC2D3C"/>
    <w:rsid w:val="51B024FF"/>
    <w:rsid w:val="51B25D60"/>
    <w:rsid w:val="51C936D9"/>
    <w:rsid w:val="51D871AC"/>
    <w:rsid w:val="51E2116A"/>
    <w:rsid w:val="51EA0F61"/>
    <w:rsid w:val="51FC23D7"/>
    <w:rsid w:val="520C22A8"/>
    <w:rsid w:val="521F49FD"/>
    <w:rsid w:val="52303FB1"/>
    <w:rsid w:val="5243390C"/>
    <w:rsid w:val="5248023B"/>
    <w:rsid w:val="525E567E"/>
    <w:rsid w:val="526130AB"/>
    <w:rsid w:val="52635FDC"/>
    <w:rsid w:val="526600BB"/>
    <w:rsid w:val="52690420"/>
    <w:rsid w:val="526D1A50"/>
    <w:rsid w:val="52827478"/>
    <w:rsid w:val="52840263"/>
    <w:rsid w:val="52A60BBD"/>
    <w:rsid w:val="52BA27BB"/>
    <w:rsid w:val="52C37DE9"/>
    <w:rsid w:val="52D362C5"/>
    <w:rsid w:val="52E154CA"/>
    <w:rsid w:val="52EE6E48"/>
    <w:rsid w:val="52F66964"/>
    <w:rsid w:val="53081779"/>
    <w:rsid w:val="530F6DF7"/>
    <w:rsid w:val="53115CAB"/>
    <w:rsid w:val="53334C39"/>
    <w:rsid w:val="5338171B"/>
    <w:rsid w:val="533D58C6"/>
    <w:rsid w:val="5352176A"/>
    <w:rsid w:val="535A10DF"/>
    <w:rsid w:val="535C644D"/>
    <w:rsid w:val="536764C6"/>
    <w:rsid w:val="53A92FED"/>
    <w:rsid w:val="53C41B44"/>
    <w:rsid w:val="53C63B0F"/>
    <w:rsid w:val="53D32FC7"/>
    <w:rsid w:val="53D97391"/>
    <w:rsid w:val="54011882"/>
    <w:rsid w:val="5453074B"/>
    <w:rsid w:val="548F2152"/>
    <w:rsid w:val="549C2483"/>
    <w:rsid w:val="549C3DF6"/>
    <w:rsid w:val="54B0031A"/>
    <w:rsid w:val="54B34C03"/>
    <w:rsid w:val="54BE42F2"/>
    <w:rsid w:val="54C02DA1"/>
    <w:rsid w:val="54E43F3C"/>
    <w:rsid w:val="54EB6B58"/>
    <w:rsid w:val="54F722F1"/>
    <w:rsid w:val="54FE4BE1"/>
    <w:rsid w:val="550364B8"/>
    <w:rsid w:val="550774F4"/>
    <w:rsid w:val="551F51EE"/>
    <w:rsid w:val="55432F3C"/>
    <w:rsid w:val="5559739A"/>
    <w:rsid w:val="555D3619"/>
    <w:rsid w:val="55794D13"/>
    <w:rsid w:val="558F406F"/>
    <w:rsid w:val="55AE3352"/>
    <w:rsid w:val="55B60E88"/>
    <w:rsid w:val="55C144B3"/>
    <w:rsid w:val="55D02A22"/>
    <w:rsid w:val="55DB6F88"/>
    <w:rsid w:val="55F01A8B"/>
    <w:rsid w:val="55F5407A"/>
    <w:rsid w:val="55F935FB"/>
    <w:rsid w:val="55FA5A3C"/>
    <w:rsid w:val="55FB3FEE"/>
    <w:rsid w:val="56012BAB"/>
    <w:rsid w:val="5604779B"/>
    <w:rsid w:val="56150435"/>
    <w:rsid w:val="561D66C3"/>
    <w:rsid w:val="563A433F"/>
    <w:rsid w:val="565A668F"/>
    <w:rsid w:val="566308AC"/>
    <w:rsid w:val="567A298E"/>
    <w:rsid w:val="56821842"/>
    <w:rsid w:val="569352DB"/>
    <w:rsid w:val="569A7C11"/>
    <w:rsid w:val="56A60BAC"/>
    <w:rsid w:val="56B80F24"/>
    <w:rsid w:val="56DA02CD"/>
    <w:rsid w:val="56F00A90"/>
    <w:rsid w:val="56F8233E"/>
    <w:rsid w:val="570F12E2"/>
    <w:rsid w:val="57391514"/>
    <w:rsid w:val="5751600B"/>
    <w:rsid w:val="57535C0D"/>
    <w:rsid w:val="57563506"/>
    <w:rsid w:val="57565DD0"/>
    <w:rsid w:val="575E1969"/>
    <w:rsid w:val="576E1A2E"/>
    <w:rsid w:val="57725A1E"/>
    <w:rsid w:val="5774562F"/>
    <w:rsid w:val="5778511F"/>
    <w:rsid w:val="577A6361"/>
    <w:rsid w:val="577E7E05"/>
    <w:rsid w:val="578260AB"/>
    <w:rsid w:val="57884659"/>
    <w:rsid w:val="578976EF"/>
    <w:rsid w:val="579932E7"/>
    <w:rsid w:val="57A8352A"/>
    <w:rsid w:val="57AD5DE9"/>
    <w:rsid w:val="57B65F70"/>
    <w:rsid w:val="57F04574"/>
    <w:rsid w:val="57F4120D"/>
    <w:rsid w:val="57FA0140"/>
    <w:rsid w:val="5808717A"/>
    <w:rsid w:val="58096347"/>
    <w:rsid w:val="58097B31"/>
    <w:rsid w:val="58232522"/>
    <w:rsid w:val="58242BB1"/>
    <w:rsid w:val="5850446E"/>
    <w:rsid w:val="586C304E"/>
    <w:rsid w:val="5870229A"/>
    <w:rsid w:val="58A6535C"/>
    <w:rsid w:val="58B633B2"/>
    <w:rsid w:val="58BC5429"/>
    <w:rsid w:val="58D40387"/>
    <w:rsid w:val="58D744FF"/>
    <w:rsid w:val="58DA133A"/>
    <w:rsid w:val="58E15940"/>
    <w:rsid w:val="58E37E4D"/>
    <w:rsid w:val="58E66068"/>
    <w:rsid w:val="591C219B"/>
    <w:rsid w:val="5923730C"/>
    <w:rsid w:val="592B417C"/>
    <w:rsid w:val="59302A4C"/>
    <w:rsid w:val="593D6173"/>
    <w:rsid w:val="59400ABA"/>
    <w:rsid w:val="594B24D3"/>
    <w:rsid w:val="59550098"/>
    <w:rsid w:val="59614060"/>
    <w:rsid w:val="59723DF0"/>
    <w:rsid w:val="598E109E"/>
    <w:rsid w:val="598F04FE"/>
    <w:rsid w:val="59A105BA"/>
    <w:rsid w:val="59A541C5"/>
    <w:rsid w:val="59B23A1F"/>
    <w:rsid w:val="59B308F5"/>
    <w:rsid w:val="59C16CBF"/>
    <w:rsid w:val="59C538D4"/>
    <w:rsid w:val="59D42F01"/>
    <w:rsid w:val="59E6252A"/>
    <w:rsid w:val="59F56F34"/>
    <w:rsid w:val="59FC030D"/>
    <w:rsid w:val="59FE4F9E"/>
    <w:rsid w:val="5A062E6A"/>
    <w:rsid w:val="5A165B21"/>
    <w:rsid w:val="5A183ED7"/>
    <w:rsid w:val="5A19426B"/>
    <w:rsid w:val="5A246325"/>
    <w:rsid w:val="5A267F0C"/>
    <w:rsid w:val="5A3C4B79"/>
    <w:rsid w:val="5A404902"/>
    <w:rsid w:val="5A462EFF"/>
    <w:rsid w:val="5A463198"/>
    <w:rsid w:val="5A490FF5"/>
    <w:rsid w:val="5A5D09BD"/>
    <w:rsid w:val="5A643B54"/>
    <w:rsid w:val="5A6B76F1"/>
    <w:rsid w:val="5A7047D2"/>
    <w:rsid w:val="5A806037"/>
    <w:rsid w:val="5A9C7376"/>
    <w:rsid w:val="5AA953D4"/>
    <w:rsid w:val="5ABF3065"/>
    <w:rsid w:val="5AC702A9"/>
    <w:rsid w:val="5AD13373"/>
    <w:rsid w:val="5AD822A0"/>
    <w:rsid w:val="5AE20B01"/>
    <w:rsid w:val="5AE42C24"/>
    <w:rsid w:val="5AF32D0E"/>
    <w:rsid w:val="5B016C41"/>
    <w:rsid w:val="5B0222B5"/>
    <w:rsid w:val="5B127CE4"/>
    <w:rsid w:val="5B211A33"/>
    <w:rsid w:val="5B4861C6"/>
    <w:rsid w:val="5B61236E"/>
    <w:rsid w:val="5B7A372B"/>
    <w:rsid w:val="5B7B1721"/>
    <w:rsid w:val="5B8267A5"/>
    <w:rsid w:val="5B8C60AF"/>
    <w:rsid w:val="5B965A3A"/>
    <w:rsid w:val="5BA07268"/>
    <w:rsid w:val="5BB21081"/>
    <w:rsid w:val="5BB62D49"/>
    <w:rsid w:val="5BCC5A39"/>
    <w:rsid w:val="5BD20E5E"/>
    <w:rsid w:val="5BE26189"/>
    <w:rsid w:val="5C076194"/>
    <w:rsid w:val="5C0E5758"/>
    <w:rsid w:val="5C1221CA"/>
    <w:rsid w:val="5C334DCF"/>
    <w:rsid w:val="5C533A65"/>
    <w:rsid w:val="5C582FA8"/>
    <w:rsid w:val="5C5E240A"/>
    <w:rsid w:val="5C763BF7"/>
    <w:rsid w:val="5C927E4C"/>
    <w:rsid w:val="5C9E0DEB"/>
    <w:rsid w:val="5CBF033C"/>
    <w:rsid w:val="5CC55408"/>
    <w:rsid w:val="5CDD0FF4"/>
    <w:rsid w:val="5CDF4485"/>
    <w:rsid w:val="5CE019EB"/>
    <w:rsid w:val="5CE424FC"/>
    <w:rsid w:val="5CE91101"/>
    <w:rsid w:val="5CEE5F3D"/>
    <w:rsid w:val="5CF61826"/>
    <w:rsid w:val="5D0832BC"/>
    <w:rsid w:val="5D0907F6"/>
    <w:rsid w:val="5D0E153D"/>
    <w:rsid w:val="5D123F58"/>
    <w:rsid w:val="5D131446"/>
    <w:rsid w:val="5D2375F0"/>
    <w:rsid w:val="5D2E7264"/>
    <w:rsid w:val="5D432B56"/>
    <w:rsid w:val="5D47207C"/>
    <w:rsid w:val="5D57136D"/>
    <w:rsid w:val="5D5B04DA"/>
    <w:rsid w:val="5D65534F"/>
    <w:rsid w:val="5D722610"/>
    <w:rsid w:val="5D934FD5"/>
    <w:rsid w:val="5DA1275D"/>
    <w:rsid w:val="5DA43C29"/>
    <w:rsid w:val="5DA709EA"/>
    <w:rsid w:val="5DAA0C2A"/>
    <w:rsid w:val="5DD5494D"/>
    <w:rsid w:val="5DD8665E"/>
    <w:rsid w:val="5DE61803"/>
    <w:rsid w:val="5DED1616"/>
    <w:rsid w:val="5DFF1388"/>
    <w:rsid w:val="5E0203D6"/>
    <w:rsid w:val="5E070FAB"/>
    <w:rsid w:val="5E0C1E06"/>
    <w:rsid w:val="5E2731C0"/>
    <w:rsid w:val="5E2F0501"/>
    <w:rsid w:val="5E366FC9"/>
    <w:rsid w:val="5E451B46"/>
    <w:rsid w:val="5E624433"/>
    <w:rsid w:val="5E8C0C2E"/>
    <w:rsid w:val="5E97404E"/>
    <w:rsid w:val="5EA32CE0"/>
    <w:rsid w:val="5EA56B84"/>
    <w:rsid w:val="5EB17168"/>
    <w:rsid w:val="5EB36A3D"/>
    <w:rsid w:val="5EB44A0A"/>
    <w:rsid w:val="5EB9113D"/>
    <w:rsid w:val="5ECE3348"/>
    <w:rsid w:val="5EDB19DD"/>
    <w:rsid w:val="5EF218BA"/>
    <w:rsid w:val="5F103E59"/>
    <w:rsid w:val="5F206C60"/>
    <w:rsid w:val="5F2214DE"/>
    <w:rsid w:val="5F310EE1"/>
    <w:rsid w:val="5F5954BB"/>
    <w:rsid w:val="5F61293D"/>
    <w:rsid w:val="5F645F89"/>
    <w:rsid w:val="5F6A2B6E"/>
    <w:rsid w:val="5FA211AD"/>
    <w:rsid w:val="5FA765B1"/>
    <w:rsid w:val="5FAE56E7"/>
    <w:rsid w:val="5FB969CE"/>
    <w:rsid w:val="5FD3408B"/>
    <w:rsid w:val="5FE57BE7"/>
    <w:rsid w:val="5FE70B30"/>
    <w:rsid w:val="5FEB120F"/>
    <w:rsid w:val="5FEF225A"/>
    <w:rsid w:val="600339F4"/>
    <w:rsid w:val="601120BF"/>
    <w:rsid w:val="601F17CD"/>
    <w:rsid w:val="60210AEF"/>
    <w:rsid w:val="602E1628"/>
    <w:rsid w:val="60355946"/>
    <w:rsid w:val="603A6173"/>
    <w:rsid w:val="603E10CB"/>
    <w:rsid w:val="603F0BEA"/>
    <w:rsid w:val="60673F83"/>
    <w:rsid w:val="609E3AAE"/>
    <w:rsid w:val="60AA0313"/>
    <w:rsid w:val="60B23DD3"/>
    <w:rsid w:val="60BC1CCB"/>
    <w:rsid w:val="60C211B9"/>
    <w:rsid w:val="60C46781"/>
    <w:rsid w:val="60D61108"/>
    <w:rsid w:val="60F74919"/>
    <w:rsid w:val="610817BF"/>
    <w:rsid w:val="610B44F2"/>
    <w:rsid w:val="610C335A"/>
    <w:rsid w:val="610F4D3A"/>
    <w:rsid w:val="61181721"/>
    <w:rsid w:val="61181B45"/>
    <w:rsid w:val="611A2298"/>
    <w:rsid w:val="612E684E"/>
    <w:rsid w:val="61476841"/>
    <w:rsid w:val="614958DB"/>
    <w:rsid w:val="614B6FF0"/>
    <w:rsid w:val="614D73EA"/>
    <w:rsid w:val="61522F9A"/>
    <w:rsid w:val="61597D7B"/>
    <w:rsid w:val="61653D07"/>
    <w:rsid w:val="61AB5344"/>
    <w:rsid w:val="61BB67F4"/>
    <w:rsid w:val="61C6275C"/>
    <w:rsid w:val="61D63966"/>
    <w:rsid w:val="61E239A6"/>
    <w:rsid w:val="61EC13DE"/>
    <w:rsid w:val="61F44C52"/>
    <w:rsid w:val="61F82D30"/>
    <w:rsid w:val="61FE2485"/>
    <w:rsid w:val="620174BF"/>
    <w:rsid w:val="620B6061"/>
    <w:rsid w:val="6215481E"/>
    <w:rsid w:val="622F1A62"/>
    <w:rsid w:val="623053C2"/>
    <w:rsid w:val="623B39D1"/>
    <w:rsid w:val="62442614"/>
    <w:rsid w:val="624B17E9"/>
    <w:rsid w:val="624E4F17"/>
    <w:rsid w:val="62560A69"/>
    <w:rsid w:val="625E6F0D"/>
    <w:rsid w:val="62757F11"/>
    <w:rsid w:val="627961EF"/>
    <w:rsid w:val="627D17A0"/>
    <w:rsid w:val="62854794"/>
    <w:rsid w:val="629F5BB5"/>
    <w:rsid w:val="62B412F1"/>
    <w:rsid w:val="62B43F86"/>
    <w:rsid w:val="62B459D2"/>
    <w:rsid w:val="62B917E0"/>
    <w:rsid w:val="62CB58A0"/>
    <w:rsid w:val="62D2546A"/>
    <w:rsid w:val="62D950A5"/>
    <w:rsid w:val="62E3794C"/>
    <w:rsid w:val="63003F9D"/>
    <w:rsid w:val="630100C3"/>
    <w:rsid w:val="63122339"/>
    <w:rsid w:val="63180CC7"/>
    <w:rsid w:val="632B573B"/>
    <w:rsid w:val="63371AC3"/>
    <w:rsid w:val="63416D0D"/>
    <w:rsid w:val="63797B01"/>
    <w:rsid w:val="63841C31"/>
    <w:rsid w:val="63881423"/>
    <w:rsid w:val="638B4862"/>
    <w:rsid w:val="638C4FB7"/>
    <w:rsid w:val="63A61BC6"/>
    <w:rsid w:val="63AB23D8"/>
    <w:rsid w:val="63AB3F75"/>
    <w:rsid w:val="63C1104B"/>
    <w:rsid w:val="63C96D02"/>
    <w:rsid w:val="63CB39B9"/>
    <w:rsid w:val="63E435C8"/>
    <w:rsid w:val="63F1338F"/>
    <w:rsid w:val="63FD34C6"/>
    <w:rsid w:val="64015462"/>
    <w:rsid w:val="6410197B"/>
    <w:rsid w:val="64137E14"/>
    <w:rsid w:val="641E704E"/>
    <w:rsid w:val="642955F8"/>
    <w:rsid w:val="643028DD"/>
    <w:rsid w:val="64421D36"/>
    <w:rsid w:val="6457057D"/>
    <w:rsid w:val="6464597A"/>
    <w:rsid w:val="646A4F00"/>
    <w:rsid w:val="64804194"/>
    <w:rsid w:val="648C4A9C"/>
    <w:rsid w:val="64A20F32"/>
    <w:rsid w:val="64B26C46"/>
    <w:rsid w:val="64B4529D"/>
    <w:rsid w:val="64BC23C3"/>
    <w:rsid w:val="64C37BF6"/>
    <w:rsid w:val="64C53EDF"/>
    <w:rsid w:val="64C74B64"/>
    <w:rsid w:val="64DD7D7F"/>
    <w:rsid w:val="651A5DF1"/>
    <w:rsid w:val="65261F54"/>
    <w:rsid w:val="652F0C1B"/>
    <w:rsid w:val="653554AD"/>
    <w:rsid w:val="653B2D52"/>
    <w:rsid w:val="655373A1"/>
    <w:rsid w:val="65672831"/>
    <w:rsid w:val="658D51DD"/>
    <w:rsid w:val="658E16DA"/>
    <w:rsid w:val="65942A01"/>
    <w:rsid w:val="659F4C99"/>
    <w:rsid w:val="659F592D"/>
    <w:rsid w:val="65AC2738"/>
    <w:rsid w:val="65B05078"/>
    <w:rsid w:val="65B4558E"/>
    <w:rsid w:val="65F764D2"/>
    <w:rsid w:val="660109D5"/>
    <w:rsid w:val="660404C6"/>
    <w:rsid w:val="660E7F6F"/>
    <w:rsid w:val="66157FDD"/>
    <w:rsid w:val="664B39FF"/>
    <w:rsid w:val="66517AB7"/>
    <w:rsid w:val="665650C3"/>
    <w:rsid w:val="66772FC5"/>
    <w:rsid w:val="667C20BF"/>
    <w:rsid w:val="668432CB"/>
    <w:rsid w:val="66986533"/>
    <w:rsid w:val="66AD365A"/>
    <w:rsid w:val="66B539EE"/>
    <w:rsid w:val="66BB2E94"/>
    <w:rsid w:val="66E43247"/>
    <w:rsid w:val="66E610B4"/>
    <w:rsid w:val="66EC1CA4"/>
    <w:rsid w:val="66ED0F5A"/>
    <w:rsid w:val="6710610D"/>
    <w:rsid w:val="671B5AC7"/>
    <w:rsid w:val="672000CB"/>
    <w:rsid w:val="67256946"/>
    <w:rsid w:val="672F1861"/>
    <w:rsid w:val="6730455B"/>
    <w:rsid w:val="67310AA5"/>
    <w:rsid w:val="67353796"/>
    <w:rsid w:val="673B7A76"/>
    <w:rsid w:val="673E41BF"/>
    <w:rsid w:val="674175E7"/>
    <w:rsid w:val="67482941"/>
    <w:rsid w:val="674D6BB1"/>
    <w:rsid w:val="674F2BB2"/>
    <w:rsid w:val="675305CA"/>
    <w:rsid w:val="67574E8D"/>
    <w:rsid w:val="67607D2D"/>
    <w:rsid w:val="67663F82"/>
    <w:rsid w:val="6768066F"/>
    <w:rsid w:val="67713939"/>
    <w:rsid w:val="67724744"/>
    <w:rsid w:val="677409A9"/>
    <w:rsid w:val="67825B46"/>
    <w:rsid w:val="67941547"/>
    <w:rsid w:val="679C6C08"/>
    <w:rsid w:val="67A30815"/>
    <w:rsid w:val="67AE0DD3"/>
    <w:rsid w:val="67AE5865"/>
    <w:rsid w:val="67AF3E72"/>
    <w:rsid w:val="67B43EA1"/>
    <w:rsid w:val="67C0017A"/>
    <w:rsid w:val="67CC6DC1"/>
    <w:rsid w:val="67DE6058"/>
    <w:rsid w:val="67E0665C"/>
    <w:rsid w:val="67F756D4"/>
    <w:rsid w:val="67FA1B80"/>
    <w:rsid w:val="68044A65"/>
    <w:rsid w:val="6806366D"/>
    <w:rsid w:val="680671D9"/>
    <w:rsid w:val="6808076C"/>
    <w:rsid w:val="681441D8"/>
    <w:rsid w:val="681A1A6F"/>
    <w:rsid w:val="682E255F"/>
    <w:rsid w:val="68343335"/>
    <w:rsid w:val="683B0FF1"/>
    <w:rsid w:val="683B3EF1"/>
    <w:rsid w:val="684313DD"/>
    <w:rsid w:val="684C59A2"/>
    <w:rsid w:val="686B65DA"/>
    <w:rsid w:val="687A05CB"/>
    <w:rsid w:val="6898194A"/>
    <w:rsid w:val="68C367B7"/>
    <w:rsid w:val="68CE6482"/>
    <w:rsid w:val="68D37BEA"/>
    <w:rsid w:val="68D579FC"/>
    <w:rsid w:val="68DD65B0"/>
    <w:rsid w:val="68DF2A56"/>
    <w:rsid w:val="68F0545C"/>
    <w:rsid w:val="68F20543"/>
    <w:rsid w:val="690C7FF6"/>
    <w:rsid w:val="690E15B3"/>
    <w:rsid w:val="690E2F2B"/>
    <w:rsid w:val="690E4528"/>
    <w:rsid w:val="6924262C"/>
    <w:rsid w:val="69253DE2"/>
    <w:rsid w:val="692B3337"/>
    <w:rsid w:val="69362744"/>
    <w:rsid w:val="693A7BC1"/>
    <w:rsid w:val="69546698"/>
    <w:rsid w:val="69610E87"/>
    <w:rsid w:val="69674FF3"/>
    <w:rsid w:val="696B08ED"/>
    <w:rsid w:val="69823BDB"/>
    <w:rsid w:val="698B6152"/>
    <w:rsid w:val="69A114F3"/>
    <w:rsid w:val="69A2103B"/>
    <w:rsid w:val="69B07F53"/>
    <w:rsid w:val="69B12712"/>
    <w:rsid w:val="69B47B0D"/>
    <w:rsid w:val="69ED1F43"/>
    <w:rsid w:val="69F51AB9"/>
    <w:rsid w:val="6A050368"/>
    <w:rsid w:val="6A165230"/>
    <w:rsid w:val="6A1C6A0D"/>
    <w:rsid w:val="6A2A17FA"/>
    <w:rsid w:val="6A2D2D36"/>
    <w:rsid w:val="6A4D3DDC"/>
    <w:rsid w:val="6A6F4778"/>
    <w:rsid w:val="6A7F289F"/>
    <w:rsid w:val="6A896562"/>
    <w:rsid w:val="6A8E0BB2"/>
    <w:rsid w:val="6A992268"/>
    <w:rsid w:val="6A9C7F44"/>
    <w:rsid w:val="6AA47505"/>
    <w:rsid w:val="6AB04412"/>
    <w:rsid w:val="6AB32F8A"/>
    <w:rsid w:val="6AB56ED0"/>
    <w:rsid w:val="6AB84FD0"/>
    <w:rsid w:val="6AC67AF8"/>
    <w:rsid w:val="6AD16747"/>
    <w:rsid w:val="6AE95A23"/>
    <w:rsid w:val="6AF113FF"/>
    <w:rsid w:val="6B21661B"/>
    <w:rsid w:val="6B371D86"/>
    <w:rsid w:val="6B6404CE"/>
    <w:rsid w:val="6B6F018F"/>
    <w:rsid w:val="6B7E03D2"/>
    <w:rsid w:val="6B8D789A"/>
    <w:rsid w:val="6B9536B0"/>
    <w:rsid w:val="6BB75AD7"/>
    <w:rsid w:val="6BBB1128"/>
    <w:rsid w:val="6BC009EB"/>
    <w:rsid w:val="6BC71D79"/>
    <w:rsid w:val="6BC9426F"/>
    <w:rsid w:val="6BE83630"/>
    <w:rsid w:val="6BEE10D5"/>
    <w:rsid w:val="6C017A25"/>
    <w:rsid w:val="6C0266FA"/>
    <w:rsid w:val="6C0407EE"/>
    <w:rsid w:val="6C0B16DF"/>
    <w:rsid w:val="6C2101CE"/>
    <w:rsid w:val="6C4513DB"/>
    <w:rsid w:val="6C5F1FB2"/>
    <w:rsid w:val="6C6C6899"/>
    <w:rsid w:val="6C7041BF"/>
    <w:rsid w:val="6C7F4402"/>
    <w:rsid w:val="6C8514C1"/>
    <w:rsid w:val="6C871509"/>
    <w:rsid w:val="6C8E5718"/>
    <w:rsid w:val="6C946F8D"/>
    <w:rsid w:val="6CB61E8D"/>
    <w:rsid w:val="6CC462B9"/>
    <w:rsid w:val="6CE13948"/>
    <w:rsid w:val="6CF144B9"/>
    <w:rsid w:val="6D005649"/>
    <w:rsid w:val="6D005B17"/>
    <w:rsid w:val="6D0069B1"/>
    <w:rsid w:val="6D131175"/>
    <w:rsid w:val="6D155212"/>
    <w:rsid w:val="6D262AD0"/>
    <w:rsid w:val="6D422304"/>
    <w:rsid w:val="6D5569F1"/>
    <w:rsid w:val="6D662E4F"/>
    <w:rsid w:val="6D68133A"/>
    <w:rsid w:val="6D8C7528"/>
    <w:rsid w:val="6D9867F5"/>
    <w:rsid w:val="6D995997"/>
    <w:rsid w:val="6DAD3B53"/>
    <w:rsid w:val="6DAD452B"/>
    <w:rsid w:val="6DB136F6"/>
    <w:rsid w:val="6DD74255"/>
    <w:rsid w:val="6DDD3AD6"/>
    <w:rsid w:val="6DF5303E"/>
    <w:rsid w:val="6E18626C"/>
    <w:rsid w:val="6E1A29AB"/>
    <w:rsid w:val="6E256AE3"/>
    <w:rsid w:val="6E2711F5"/>
    <w:rsid w:val="6E28089A"/>
    <w:rsid w:val="6E2D0557"/>
    <w:rsid w:val="6E542B36"/>
    <w:rsid w:val="6E6F1D15"/>
    <w:rsid w:val="6E8D7FAA"/>
    <w:rsid w:val="6E9904DE"/>
    <w:rsid w:val="6E9B2638"/>
    <w:rsid w:val="6E9E7419"/>
    <w:rsid w:val="6ECF78C3"/>
    <w:rsid w:val="6EDD0BA4"/>
    <w:rsid w:val="6EF4694F"/>
    <w:rsid w:val="6EFA14AD"/>
    <w:rsid w:val="6EFD2E1B"/>
    <w:rsid w:val="6F0307B6"/>
    <w:rsid w:val="6F307A45"/>
    <w:rsid w:val="6F6B251C"/>
    <w:rsid w:val="6F805BAA"/>
    <w:rsid w:val="6F857F81"/>
    <w:rsid w:val="6FAB32D0"/>
    <w:rsid w:val="6FAE0061"/>
    <w:rsid w:val="6FC47F71"/>
    <w:rsid w:val="6FDB4F5D"/>
    <w:rsid w:val="6FDC3B02"/>
    <w:rsid w:val="6FE00C47"/>
    <w:rsid w:val="6FE16655"/>
    <w:rsid w:val="6FE742DF"/>
    <w:rsid w:val="6FF3138F"/>
    <w:rsid w:val="6FF9720B"/>
    <w:rsid w:val="7005346E"/>
    <w:rsid w:val="704D51AD"/>
    <w:rsid w:val="704F1B6E"/>
    <w:rsid w:val="705F17A5"/>
    <w:rsid w:val="70896C1F"/>
    <w:rsid w:val="709A57E6"/>
    <w:rsid w:val="70AB2CDE"/>
    <w:rsid w:val="70AE2A2A"/>
    <w:rsid w:val="70B0082C"/>
    <w:rsid w:val="70B1158F"/>
    <w:rsid w:val="70B86DF1"/>
    <w:rsid w:val="70BF30BB"/>
    <w:rsid w:val="70DD4402"/>
    <w:rsid w:val="70F77049"/>
    <w:rsid w:val="71014692"/>
    <w:rsid w:val="71082B0D"/>
    <w:rsid w:val="710A551B"/>
    <w:rsid w:val="710D1692"/>
    <w:rsid w:val="7120063E"/>
    <w:rsid w:val="712E63F7"/>
    <w:rsid w:val="712F0AD2"/>
    <w:rsid w:val="714406C6"/>
    <w:rsid w:val="714479C8"/>
    <w:rsid w:val="715916C6"/>
    <w:rsid w:val="716843DB"/>
    <w:rsid w:val="71691B70"/>
    <w:rsid w:val="71716A0F"/>
    <w:rsid w:val="717F6C52"/>
    <w:rsid w:val="71834994"/>
    <w:rsid w:val="71922E29"/>
    <w:rsid w:val="71D12234"/>
    <w:rsid w:val="71DE3129"/>
    <w:rsid w:val="71E511AB"/>
    <w:rsid w:val="71FD4747"/>
    <w:rsid w:val="720B7206"/>
    <w:rsid w:val="723F7675"/>
    <w:rsid w:val="72566397"/>
    <w:rsid w:val="725A3947"/>
    <w:rsid w:val="725D6774"/>
    <w:rsid w:val="72690958"/>
    <w:rsid w:val="72B910D0"/>
    <w:rsid w:val="72CD7424"/>
    <w:rsid w:val="72CE60E3"/>
    <w:rsid w:val="72E0477C"/>
    <w:rsid w:val="72EE22E1"/>
    <w:rsid w:val="72F640C6"/>
    <w:rsid w:val="73180C8F"/>
    <w:rsid w:val="73262E6D"/>
    <w:rsid w:val="734908E9"/>
    <w:rsid w:val="734E58BB"/>
    <w:rsid w:val="734E6365"/>
    <w:rsid w:val="735C724B"/>
    <w:rsid w:val="73707B3F"/>
    <w:rsid w:val="73722091"/>
    <w:rsid w:val="73782B48"/>
    <w:rsid w:val="737C4466"/>
    <w:rsid w:val="739D25D8"/>
    <w:rsid w:val="73A76215"/>
    <w:rsid w:val="73AA5D8C"/>
    <w:rsid w:val="73B1610C"/>
    <w:rsid w:val="73CD0149"/>
    <w:rsid w:val="73D421BD"/>
    <w:rsid w:val="73E64073"/>
    <w:rsid w:val="73E96525"/>
    <w:rsid w:val="74066115"/>
    <w:rsid w:val="74093F60"/>
    <w:rsid w:val="74195612"/>
    <w:rsid w:val="742C4A06"/>
    <w:rsid w:val="744C5512"/>
    <w:rsid w:val="74644650"/>
    <w:rsid w:val="74773948"/>
    <w:rsid w:val="7478524D"/>
    <w:rsid w:val="747C1051"/>
    <w:rsid w:val="74842EFD"/>
    <w:rsid w:val="7485030F"/>
    <w:rsid w:val="748F16D9"/>
    <w:rsid w:val="749B32EE"/>
    <w:rsid w:val="74A52E74"/>
    <w:rsid w:val="74A830E1"/>
    <w:rsid w:val="74CF3BAA"/>
    <w:rsid w:val="74D7787F"/>
    <w:rsid w:val="74DA2B1D"/>
    <w:rsid w:val="74DB4547"/>
    <w:rsid w:val="74E120FE"/>
    <w:rsid w:val="752124FA"/>
    <w:rsid w:val="75224C79"/>
    <w:rsid w:val="75272ABC"/>
    <w:rsid w:val="752C29DC"/>
    <w:rsid w:val="7538577B"/>
    <w:rsid w:val="75412A76"/>
    <w:rsid w:val="7551372B"/>
    <w:rsid w:val="75581C94"/>
    <w:rsid w:val="75654019"/>
    <w:rsid w:val="756B5D23"/>
    <w:rsid w:val="75747719"/>
    <w:rsid w:val="757D16FB"/>
    <w:rsid w:val="75B92291"/>
    <w:rsid w:val="75C103C9"/>
    <w:rsid w:val="75C5613A"/>
    <w:rsid w:val="75E66CEF"/>
    <w:rsid w:val="760D0CD1"/>
    <w:rsid w:val="761A43AC"/>
    <w:rsid w:val="76205CB7"/>
    <w:rsid w:val="762978AC"/>
    <w:rsid w:val="764F7ECE"/>
    <w:rsid w:val="76532F82"/>
    <w:rsid w:val="76556D6D"/>
    <w:rsid w:val="76682E97"/>
    <w:rsid w:val="767251C4"/>
    <w:rsid w:val="76833DED"/>
    <w:rsid w:val="769B452E"/>
    <w:rsid w:val="76B00E43"/>
    <w:rsid w:val="76C23869"/>
    <w:rsid w:val="76CA0970"/>
    <w:rsid w:val="76E539FB"/>
    <w:rsid w:val="76E9529A"/>
    <w:rsid w:val="76ED2BAD"/>
    <w:rsid w:val="77105714"/>
    <w:rsid w:val="77356731"/>
    <w:rsid w:val="775664EF"/>
    <w:rsid w:val="775A156E"/>
    <w:rsid w:val="77647CC8"/>
    <w:rsid w:val="77676EC2"/>
    <w:rsid w:val="776934A4"/>
    <w:rsid w:val="776F0503"/>
    <w:rsid w:val="77852321"/>
    <w:rsid w:val="778B3A75"/>
    <w:rsid w:val="77965D4C"/>
    <w:rsid w:val="779723C1"/>
    <w:rsid w:val="77B3592F"/>
    <w:rsid w:val="77C17FC5"/>
    <w:rsid w:val="77C655DB"/>
    <w:rsid w:val="77C75567"/>
    <w:rsid w:val="77E34C71"/>
    <w:rsid w:val="77E93077"/>
    <w:rsid w:val="77EC720D"/>
    <w:rsid w:val="77F17850"/>
    <w:rsid w:val="7803238B"/>
    <w:rsid w:val="7805352D"/>
    <w:rsid w:val="78085579"/>
    <w:rsid w:val="780B6849"/>
    <w:rsid w:val="780B7A0E"/>
    <w:rsid w:val="78163F50"/>
    <w:rsid w:val="78194CAC"/>
    <w:rsid w:val="781A56FC"/>
    <w:rsid w:val="78252EA1"/>
    <w:rsid w:val="7836450F"/>
    <w:rsid w:val="783764D9"/>
    <w:rsid w:val="783E1615"/>
    <w:rsid w:val="783E42EE"/>
    <w:rsid w:val="784657E4"/>
    <w:rsid w:val="785379F3"/>
    <w:rsid w:val="785B7E9B"/>
    <w:rsid w:val="786C34EF"/>
    <w:rsid w:val="78714602"/>
    <w:rsid w:val="78724A14"/>
    <w:rsid w:val="788134D9"/>
    <w:rsid w:val="78845E0E"/>
    <w:rsid w:val="78857244"/>
    <w:rsid w:val="789460F3"/>
    <w:rsid w:val="78AC2A23"/>
    <w:rsid w:val="78BD03A6"/>
    <w:rsid w:val="78CA1E5A"/>
    <w:rsid w:val="78D57528"/>
    <w:rsid w:val="78E01192"/>
    <w:rsid w:val="78EA4725"/>
    <w:rsid w:val="78EC1EEC"/>
    <w:rsid w:val="790679B1"/>
    <w:rsid w:val="791A3ADF"/>
    <w:rsid w:val="79200D1B"/>
    <w:rsid w:val="79336CA0"/>
    <w:rsid w:val="79342B5F"/>
    <w:rsid w:val="793E003A"/>
    <w:rsid w:val="7941676D"/>
    <w:rsid w:val="794422FE"/>
    <w:rsid w:val="79465C15"/>
    <w:rsid w:val="79480D64"/>
    <w:rsid w:val="79624881"/>
    <w:rsid w:val="797D1E2A"/>
    <w:rsid w:val="797D2927"/>
    <w:rsid w:val="79AD5BDA"/>
    <w:rsid w:val="79BE0919"/>
    <w:rsid w:val="79D0153D"/>
    <w:rsid w:val="79DA0538"/>
    <w:rsid w:val="79DA45C8"/>
    <w:rsid w:val="79E043D6"/>
    <w:rsid w:val="79E4751C"/>
    <w:rsid w:val="79FE72AE"/>
    <w:rsid w:val="7A0E24AF"/>
    <w:rsid w:val="7A1A7CCC"/>
    <w:rsid w:val="7A1F1152"/>
    <w:rsid w:val="7A334AB3"/>
    <w:rsid w:val="7A460C55"/>
    <w:rsid w:val="7A4E63E6"/>
    <w:rsid w:val="7A574C10"/>
    <w:rsid w:val="7A8A50E9"/>
    <w:rsid w:val="7A915495"/>
    <w:rsid w:val="7A9F6FA0"/>
    <w:rsid w:val="7AA42954"/>
    <w:rsid w:val="7AA6042B"/>
    <w:rsid w:val="7AC1528A"/>
    <w:rsid w:val="7ADB31B7"/>
    <w:rsid w:val="7ADD0BE0"/>
    <w:rsid w:val="7B045B02"/>
    <w:rsid w:val="7B0531D4"/>
    <w:rsid w:val="7B1228E5"/>
    <w:rsid w:val="7B1A0CEF"/>
    <w:rsid w:val="7B1B1143"/>
    <w:rsid w:val="7B215CE6"/>
    <w:rsid w:val="7B411B76"/>
    <w:rsid w:val="7B4C229B"/>
    <w:rsid w:val="7B553AA1"/>
    <w:rsid w:val="7B5D507C"/>
    <w:rsid w:val="7B627F3E"/>
    <w:rsid w:val="7B7859EF"/>
    <w:rsid w:val="7B9E169A"/>
    <w:rsid w:val="7B9F686F"/>
    <w:rsid w:val="7BA32AFF"/>
    <w:rsid w:val="7BA5302C"/>
    <w:rsid w:val="7BB3231A"/>
    <w:rsid w:val="7BD16491"/>
    <w:rsid w:val="7C1122F7"/>
    <w:rsid w:val="7C2541A8"/>
    <w:rsid w:val="7C294FF2"/>
    <w:rsid w:val="7C2E1E86"/>
    <w:rsid w:val="7C46756D"/>
    <w:rsid w:val="7C473B3C"/>
    <w:rsid w:val="7C502F40"/>
    <w:rsid w:val="7C9F38AB"/>
    <w:rsid w:val="7C9F67F2"/>
    <w:rsid w:val="7CA637F7"/>
    <w:rsid w:val="7CB65C1E"/>
    <w:rsid w:val="7CB73B6A"/>
    <w:rsid w:val="7CCB1C2C"/>
    <w:rsid w:val="7CCE10A6"/>
    <w:rsid w:val="7CD45C0D"/>
    <w:rsid w:val="7CDB108C"/>
    <w:rsid w:val="7CE661A8"/>
    <w:rsid w:val="7D412AB6"/>
    <w:rsid w:val="7D567401"/>
    <w:rsid w:val="7D586597"/>
    <w:rsid w:val="7D734FEF"/>
    <w:rsid w:val="7D8303F7"/>
    <w:rsid w:val="7D8A6D95"/>
    <w:rsid w:val="7D901018"/>
    <w:rsid w:val="7D9046C1"/>
    <w:rsid w:val="7DAF327E"/>
    <w:rsid w:val="7DB62A6B"/>
    <w:rsid w:val="7E004E05"/>
    <w:rsid w:val="7E0A2A48"/>
    <w:rsid w:val="7E195B8B"/>
    <w:rsid w:val="7E2E0ACB"/>
    <w:rsid w:val="7E324633"/>
    <w:rsid w:val="7E355268"/>
    <w:rsid w:val="7E3D6981"/>
    <w:rsid w:val="7E780790"/>
    <w:rsid w:val="7E7F0292"/>
    <w:rsid w:val="7E8E7D56"/>
    <w:rsid w:val="7E97382D"/>
    <w:rsid w:val="7E9C2912"/>
    <w:rsid w:val="7EA27332"/>
    <w:rsid w:val="7EBC025C"/>
    <w:rsid w:val="7ED35F83"/>
    <w:rsid w:val="7ED53857"/>
    <w:rsid w:val="7EE164A8"/>
    <w:rsid w:val="7EEF3669"/>
    <w:rsid w:val="7F037723"/>
    <w:rsid w:val="7F0E22FF"/>
    <w:rsid w:val="7F3C40A8"/>
    <w:rsid w:val="7F402D5F"/>
    <w:rsid w:val="7F424505"/>
    <w:rsid w:val="7F4C1217"/>
    <w:rsid w:val="7F6D1B33"/>
    <w:rsid w:val="7F7A342B"/>
    <w:rsid w:val="7F8B5E3C"/>
    <w:rsid w:val="7F952EFB"/>
    <w:rsid w:val="7FA2598E"/>
    <w:rsid w:val="7FAC48EC"/>
    <w:rsid w:val="7FAC5195"/>
    <w:rsid w:val="7FAD5AE8"/>
    <w:rsid w:val="7FB850E4"/>
    <w:rsid w:val="7FCE2B19"/>
    <w:rsid w:val="7FE95032"/>
    <w:rsid w:val="7FF06546"/>
    <w:rsid w:val="7FFA5450"/>
    <w:rsid w:val="F7E5B73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0"/>
    <w:unhideWhenUsed/>
    <w:qFormat/>
    <w:uiPriority w:val="0"/>
    <w:pPr>
      <w:keepNext/>
      <w:keepLines/>
      <w:spacing w:line="413" w:lineRule="auto"/>
      <w:outlineLvl w:val="1"/>
    </w:pPr>
    <w:rPr>
      <w:rFonts w:ascii="Arial" w:hAnsi="Arial" w:eastAsia="黑体"/>
      <w:b/>
      <w:sz w:val="32"/>
    </w:rPr>
  </w:style>
  <w:style w:type="paragraph" w:styleId="4">
    <w:name w:val="heading 4"/>
    <w:next w:val="1"/>
    <w:qFormat/>
    <w:uiPriority w:val="0"/>
    <w:pPr>
      <w:keepNext/>
      <w:keepLines/>
      <w:widowControl w:val="0"/>
      <w:spacing w:before="280" w:after="290" w:line="372" w:lineRule="auto"/>
      <w:jc w:val="center"/>
      <w:outlineLvl w:val="3"/>
    </w:pPr>
    <w:rPr>
      <w:rFonts w:ascii="Arial" w:hAnsi="Arial" w:eastAsia="黑体" w:cs="Times New Roman"/>
      <w:kern w:val="2"/>
      <w:sz w:val="32"/>
      <w:lang w:val="en-US" w:eastAsia="zh-CN" w:bidi="ar-SA"/>
    </w:rPr>
  </w:style>
  <w:style w:type="character" w:default="1" w:styleId="15">
    <w:name w:val="Default Paragraph Font"/>
    <w:unhideWhenUsed/>
    <w:uiPriority w:val="1"/>
  </w:style>
  <w:style w:type="table" w:default="1" w:styleId="19">
    <w:name w:val="Normal Table"/>
    <w:unhideWhenUsed/>
    <w:qFormat/>
    <w:uiPriority w:val="99"/>
    <w:tblPr>
      <w:tblStyle w:val="19"/>
      <w:tblLayout w:type="fixed"/>
      <w:tblCellMar>
        <w:top w:w="0" w:type="dxa"/>
        <w:left w:w="108" w:type="dxa"/>
        <w:bottom w:w="0" w:type="dxa"/>
        <w:right w:w="108" w:type="dxa"/>
      </w:tblCellMar>
    </w:tblPr>
    <w:tcPr>
      <w:textDirection w:val="lrTb"/>
    </w:tcPr>
  </w:style>
  <w:style w:type="paragraph" w:styleId="5">
    <w:name w:val="Normal Indent"/>
    <w:basedOn w:val="1"/>
    <w:unhideWhenUsed/>
    <w:qFormat/>
    <w:uiPriority w:val="99"/>
    <w:pPr>
      <w:ind w:firstLine="420" w:firstLineChars="200"/>
    </w:pPr>
    <w:rPr>
      <w:rFonts w:cs="黑体"/>
      <w:sz w:val="24"/>
      <w:szCs w:val="24"/>
    </w:rPr>
  </w:style>
  <w:style w:type="paragraph" w:styleId="6">
    <w:name w:val="annotation text"/>
    <w:basedOn w:val="1"/>
    <w:qFormat/>
    <w:uiPriority w:val="0"/>
    <w:pPr>
      <w:jc w:val="left"/>
    </w:pPr>
  </w:style>
  <w:style w:type="paragraph" w:styleId="7">
    <w:name w:val="Body Text"/>
    <w:basedOn w:val="1"/>
    <w:next w:val="8"/>
    <w:qFormat/>
    <w:uiPriority w:val="0"/>
    <w:rPr>
      <w:rFonts w:ascii="Times New Roman" w:hAnsi="Times New Roman"/>
    </w:rPr>
  </w:style>
  <w:style w:type="paragraph" w:styleId="8">
    <w:name w:val="toc 5"/>
    <w:basedOn w:val="1"/>
    <w:next w:val="1"/>
    <w:unhideWhenUsed/>
    <w:qFormat/>
    <w:uiPriority w:val="39"/>
    <w:pPr>
      <w:ind w:left="1680"/>
    </w:pPr>
    <w:rPr>
      <w:rFonts w:ascii="Times New Roman" w:hAnsi="Times New Roman"/>
    </w:rPr>
  </w:style>
  <w:style w:type="paragraph" w:styleId="9">
    <w:name w:val="Balloon Text"/>
    <w:basedOn w:val="1"/>
    <w:link w:val="34"/>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spacing w:line="360" w:lineRule="auto"/>
      <w:jc w:val="center"/>
    </w:pPr>
    <w:rPr>
      <w:rFonts w:ascii="黑体" w:hAnsi="黑体" w:eastAsia="黑体"/>
      <w:sz w:val="32"/>
      <w:szCs w:val="32"/>
    </w:rPr>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Autospacing="1" w:afterAutospacing="1"/>
      <w:jc w:val="left"/>
    </w:pPr>
    <w:rPr>
      <w:rFonts w:hint="eastAsia" w:ascii="宋体" w:hAnsi="宋体" w:eastAsia="仿宋_GB2312"/>
      <w:kern w:val="0"/>
      <w:sz w:val="24"/>
      <w:szCs w:val="24"/>
    </w:rPr>
  </w:style>
  <w:style w:type="character" w:styleId="16">
    <w:name w:val="Strong"/>
    <w:qFormat/>
    <w:uiPriority w:val="0"/>
    <w:rPr>
      <w:rFonts w:ascii="Times New Roman" w:hAnsi="Times New Roman" w:eastAsia="宋体" w:cs="Times New Roman"/>
      <w:b/>
    </w:rPr>
  </w:style>
  <w:style w:type="character" w:styleId="17">
    <w:name w:val="Hyperlink"/>
    <w:unhideWhenUsed/>
    <w:qFormat/>
    <w:uiPriority w:val="99"/>
    <w:rPr>
      <w:color w:val="0563C1"/>
      <w:u w:val="single"/>
    </w:rPr>
  </w:style>
  <w:style w:type="character" w:styleId="18">
    <w:name w:val="annotation reference"/>
    <w:unhideWhenUsed/>
    <w:qFormat/>
    <w:uiPriority w:val="99"/>
    <w:rPr>
      <w:sz w:val="21"/>
      <w:szCs w:val="21"/>
    </w:rPr>
  </w:style>
  <w:style w:type="table" w:styleId="20">
    <w:name w:val="Table Grid"/>
    <w:basedOn w:val="19"/>
    <w:qFormat/>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1">
    <w:name w:val="Char"/>
    <w:basedOn w:val="1"/>
    <w:qFormat/>
    <w:uiPriority w:val="0"/>
    <w:pPr>
      <w:widowControl/>
      <w:snapToGrid w:val="0"/>
      <w:spacing w:line="360" w:lineRule="auto"/>
      <w:jc w:val="left"/>
    </w:pPr>
  </w:style>
  <w:style w:type="paragraph" w:customStyle="1" w:styleId="22">
    <w:name w:val="列出段落1"/>
    <w:basedOn w:val="1"/>
    <w:qFormat/>
    <w:uiPriority w:val="34"/>
    <w:pPr>
      <w:ind w:firstLine="420" w:firstLineChars="200"/>
    </w:pPr>
    <w:rPr>
      <w:rFonts w:ascii="等线" w:hAnsi="等线" w:eastAsia="等线"/>
    </w:rPr>
  </w:style>
  <w:style w:type="paragraph" w:customStyle="1" w:styleId="23">
    <w:name w:val="p0"/>
    <w:basedOn w:val="1"/>
    <w:qFormat/>
    <w:uiPriority w:val="0"/>
    <w:pPr>
      <w:widowControl/>
    </w:pPr>
    <w:rPr>
      <w:kern w:val="0"/>
      <w:szCs w:val="21"/>
    </w:rPr>
  </w:style>
  <w:style w:type="paragraph" w:customStyle="1" w:styleId="2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_Style 1"/>
    <w:basedOn w:val="1"/>
    <w:next w:val="1"/>
    <w:qFormat/>
    <w:uiPriority w:val="99"/>
    <w:pPr>
      <w:spacing w:line="580" w:lineRule="exact"/>
      <w:ind w:firstLine="420" w:firstLineChars="200"/>
    </w:pPr>
    <w:rPr>
      <w:sz w:val="32"/>
    </w:rPr>
  </w:style>
  <w:style w:type="paragraph" w:customStyle="1" w:styleId="26">
    <w:name w:val="正文 New New New New New New New New New New New New New New"/>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27">
    <w:name w:val="BodyText"/>
    <w:basedOn w:val="1"/>
    <w:qFormat/>
    <w:uiPriority w:val="0"/>
    <w:pPr>
      <w:spacing w:after="120"/>
      <w:textAlignment w:val="baseline"/>
    </w:pPr>
  </w:style>
  <w:style w:type="paragraph" w:customStyle="1" w:styleId="28">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题目"/>
    <w:basedOn w:val="1"/>
    <w:qFormat/>
    <w:uiPriority w:val="0"/>
    <w:pPr>
      <w:spacing w:line="720" w:lineRule="exact"/>
      <w:jc w:val="center"/>
    </w:pPr>
    <w:rPr>
      <w:rFonts w:ascii="创艺简标宋" w:hAnsi="创艺简标宋" w:eastAsia="创艺简标宋" w:cs="方正小标宋简体"/>
      <w:sz w:val="44"/>
      <w:szCs w:val="36"/>
    </w:rPr>
  </w:style>
  <w:style w:type="character" w:customStyle="1" w:styleId="30">
    <w:name w:val="标题 2 Char"/>
    <w:link w:val="2"/>
    <w:qFormat/>
    <w:uiPriority w:val="9"/>
    <w:rPr>
      <w:rFonts w:ascii="Arial" w:hAnsi="Arial" w:eastAsia="黑体"/>
      <w:b/>
      <w:sz w:val="32"/>
    </w:rPr>
  </w:style>
  <w:style w:type="character" w:customStyle="1" w:styleId="31">
    <w:name w:val="NormalCharacter"/>
    <w:qFormat/>
    <w:uiPriority w:val="0"/>
    <w:rPr>
      <w:rFonts w:ascii="Times New Roman" w:hAnsi="Times New Roman" w:eastAsia="仿宋_GB2312" w:cs="Times New Roman"/>
      <w:kern w:val="2"/>
      <w:sz w:val="32"/>
      <w:szCs w:val="32"/>
      <w:lang w:val="en-US" w:eastAsia="zh-CN" w:bidi="ar-SA"/>
    </w:rPr>
  </w:style>
  <w:style w:type="character" w:customStyle="1" w:styleId="32">
    <w:name w:val="font01"/>
    <w:basedOn w:val="15"/>
    <w:qFormat/>
    <w:uiPriority w:val="0"/>
    <w:rPr>
      <w:rFonts w:hint="eastAsia" w:ascii="宋体" w:hAnsi="宋体" w:eastAsia="宋体" w:cs="宋体"/>
      <w:color w:val="000000"/>
      <w:sz w:val="22"/>
      <w:szCs w:val="22"/>
      <w:u w:val="none"/>
    </w:rPr>
  </w:style>
  <w:style w:type="character" w:customStyle="1" w:styleId="33">
    <w:name w:val="font51"/>
    <w:basedOn w:val="15"/>
    <w:qFormat/>
    <w:uiPriority w:val="0"/>
    <w:rPr>
      <w:rFonts w:hint="eastAsia" w:ascii="宋体" w:hAnsi="宋体" w:eastAsia="宋体" w:cs="宋体"/>
      <w:b/>
      <w:color w:val="7030A0"/>
      <w:sz w:val="22"/>
      <w:szCs w:val="22"/>
      <w:u w:val="none"/>
    </w:rPr>
  </w:style>
  <w:style w:type="character" w:customStyle="1" w:styleId="34">
    <w:name w:val="批注框文本 Char"/>
    <w:basedOn w:val="15"/>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1587</Words>
  <Characters>907</Characters>
  <Lines>7</Lines>
  <Paragraphs>4</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2022-07-25T07:42:00Z</dcterms:created>
  <dc:creator>吴阳</dc:creator>
  <cp:lastModifiedBy>温淑芳(发文拟稿)</cp:lastModifiedBy>
  <cp:lastPrinted>2022-03-22T18:33:00Z</cp:lastPrinted>
  <dcterms:modified xsi:type="dcterms:W3CDTF">2022-08-03T01:44:40Z</dcterms:modified>
  <dc:title>广东省职业伤害人员异地居住（就医）备案表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C3F79523A0F644958CC3C94EC607B159</vt:lpwstr>
  </property>
  <property fmtid="{D5CDD505-2E9C-101B-9397-08002B2CF9AE}" pid="4" name="close">
    <vt:lpwstr>true</vt:lpwstr>
  </property>
  <property fmtid="{D5CDD505-2E9C-101B-9397-08002B2CF9AE}" pid="5" name="showFlag">
    <vt:bool>false</vt:bool>
  </property>
</Properties>
</file>