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520" w:lineRule="exact"/>
        <w:ind w:left="0" w:right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附件19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机关事业单位基本养老金停续发申报表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/>
        <w:jc w:val="both"/>
        <w:textAlignment w:val="center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  <w:t xml:space="preserve">单位名称（公章）：                                                社会保险登记编号：    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 w:bidi="ar-SA"/>
        </w:rPr>
        <w:t xml:space="preserve">   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  <w:t xml:space="preserve"> </w:t>
      </w:r>
    </w:p>
    <w:tbl>
      <w:tblPr>
        <w:tblStyle w:val="4"/>
        <w:tblW w:w="14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747"/>
        <w:gridCol w:w="3014"/>
        <w:gridCol w:w="897"/>
        <w:gridCol w:w="897"/>
        <w:gridCol w:w="3163"/>
        <w:gridCol w:w="2128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44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747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3014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  <w:t>社会保障号码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center"/>
              <w:rPr>
                <w:rFonts w:hint="default" w:asci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  <w:t>业务类型</w:t>
            </w:r>
          </w:p>
        </w:tc>
        <w:tc>
          <w:tcPr>
            <w:tcW w:w="3163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  <w:t>停发/续发原因</w:t>
            </w:r>
          </w:p>
        </w:tc>
        <w:tc>
          <w:tcPr>
            <w:tcW w:w="2128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  <w:t>停发/续发时间</w:t>
            </w:r>
          </w:p>
        </w:tc>
        <w:tc>
          <w:tcPr>
            <w:tcW w:w="1822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1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  <w:t>停发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  <w:t>续发</w:t>
            </w:r>
          </w:p>
        </w:tc>
        <w:tc>
          <w:tcPr>
            <w:tcW w:w="3163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8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1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1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1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1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1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1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1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1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right="0"/>
              <w:jc w:val="both"/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tbl>
      <w:tblPr>
        <w:tblStyle w:val="3"/>
        <w:tblW w:w="145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14480" w:type="dxa"/>
            <w:noWrap w:val="0"/>
            <w:vAlign w:val="center"/>
          </w:tcPr>
          <w:p>
            <w:pPr>
              <w:spacing w:line="240" w:lineRule="atLeast"/>
              <w:jc w:val="both"/>
              <w:textAlignment w:val="top"/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单位</w:t>
            </w:r>
            <w:r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  <w:t>经办人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签章</w:t>
            </w:r>
            <w:r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  <w:t xml:space="preserve">: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手机号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：                      </w:t>
            </w:r>
            <w:r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  <w:t xml:space="preserve">               年   月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right="0" w:firstLine="9240" w:firstLineChars="3300"/>
        <w:jc w:val="both"/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  <w:t>广东省社会保险基金管理局制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52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52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填写说明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520" w:lineRule="exact"/>
        <w:ind w:left="0" w:right="0"/>
        <w:jc w:val="both"/>
        <w:rPr>
          <w:rFonts w:hint="default" w:ascii="Times New Roman" w:hAnsi="Times New Roman" w:eastAsia="创艺简标宋" w:cs="Times New Roman"/>
          <w:kern w:val="2"/>
          <w:sz w:val="40"/>
          <w:szCs w:val="40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1.本表适用于参保单位到社保经办机构办理退休人员待遇停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发、续发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业务时填写使用。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2.单位名称：与有关机关批准成立的文书或其他核准执业证件中的单位名称一致，不得填写简称。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3.社会保险登记编号：指办理社会保险登记时记录的登记编号。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4.姓名：与有效身份证件或社会保障卡上内容一致。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5.证件类型：填写居民身份证、港澳台来往内地通行证、护照。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6.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eastAsia="zh-CN"/>
        </w:rPr>
        <w:t>社会保障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号码：与有效身份证件或社会保障卡上内容一致，有英文字符的，用大写。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7.停续发类型：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根据办理业务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eastAsia="zh-CN"/>
        </w:rPr>
        <w:t>类型在对应栏目内打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勾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eastAsia="zh-CN"/>
        </w:rPr>
        <w:t>“</w:t>
      </w:r>
      <w:r>
        <w:rPr>
          <w:rFonts w:hint="default" w:ascii="Arial" w:hAnsi="Arial" w:eastAsia="仿宋_GB2312" w:cs="Arial"/>
          <w:color w:val="000000"/>
          <w:kern w:val="0"/>
          <w:sz w:val="28"/>
          <w:szCs w:val="28"/>
          <w:lang w:eastAsia="zh-CN"/>
        </w:rPr>
        <w:t>√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8.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停发/续发原因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根据实际原因填写，如：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死亡、被宣告死亡、被宣告失踪、被刑事处罚、被宣告死亡重现、被宣告失踪后重现等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9.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停发/续发时间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填写退休人员领取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eastAsia="zh-CN"/>
        </w:rPr>
        <w:t>养老金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条件变更的年月，如死亡年月、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被宣告死亡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年月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、被宣告失踪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年月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、被刑事处罚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年月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、被宣告死亡重现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年月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、被宣告失踪后重现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年月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6位数字，格式：YYYYMM。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center"/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10.备注：需要说明的其他情况</w:t>
      </w:r>
    </w:p>
    <w:sectPr>
      <w:pgSz w:w="16838" w:h="11906" w:orient="landscape"/>
      <w:pgMar w:top="1800" w:right="1587" w:bottom="123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508A3"/>
    <w:rsid w:val="30B508A3"/>
    <w:rsid w:val="6CA8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240" w:lineRule="auto"/>
      <w:ind w:firstLine="880" w:firstLineChars="200"/>
      <w:jc w:val="both"/>
      <w:outlineLvl w:val="1"/>
    </w:pPr>
    <w:rPr>
      <w:rFonts w:ascii="楷体_GB2312" w:hAnsi="楷体_GB2312" w:eastAsia="楷体_GB2312" w:cs="楷体_GB2312"/>
      <w:b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2023-04-25T06:49:00Z</dcterms:created>
  <dc:creator>dgsi</dc:creator>
  <cp:lastModifiedBy>猫猫</cp:lastModifiedBy>
  <cp:lastPrinted>2023-06-25T07:26:30Z</cp:lastPrinted>
  <dcterms:modified xsi:type="dcterms:W3CDTF">2023-06-25T07:26:53Z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