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  <w:t>企业职工基本养老保险参保人历史信息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highlight w:val="none"/>
          <w:lang w:eastAsia="zh-CN" w:bidi="ar-SA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val="en-US" w:eastAsia="zh-CN" w:bidi="ar-SA"/>
        </w:rPr>
        <w:t>含</w:t>
      </w:r>
      <w:r>
        <w:rPr>
          <w:rFonts w:hint="default" w:ascii="Times New Roman" w:hAnsi="Times New Roman" w:eastAsia="方正小标宋简体" w:cs="Times New Roman"/>
          <w:color w:val="auto"/>
          <w:highlight w:val="none"/>
          <w:u w:val="none"/>
          <w:lang w:bidi="ar-SA"/>
        </w:rPr>
        <w:t>特殊工种工作经历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eastAsia="zh-CN" w:bidi="ar-SA"/>
        </w:rPr>
        <w:t>）</w:t>
      </w:r>
      <w:r>
        <w:rPr>
          <w:rFonts w:hint="default" w:ascii="Times New Roman" w:hAnsi="Times New Roman" w:eastAsia="方正小标宋简体" w:cs="Times New Roman"/>
          <w:bCs/>
          <w:color w:val="auto"/>
          <w:sz w:val="32"/>
          <w:szCs w:val="32"/>
          <w:highlight w:val="none"/>
          <w:lang w:bidi="ar-SA"/>
        </w:rPr>
        <w:t>审核申报表</w:t>
      </w:r>
    </w:p>
    <w:bookmarkEnd w:id="0"/>
    <w:p>
      <w:pPr>
        <w:autoSpaceDE w:val="0"/>
        <w:autoSpaceDN w:val="0"/>
        <w:adjustRightInd w:val="0"/>
        <w:spacing w:line="400" w:lineRule="exact"/>
        <w:rPr>
          <w:rFonts w:hint="default" w:ascii="Times New Roman" w:hAnsi="Times New Roman" w:eastAsia="创艺简标宋" w:cs="Times New Roman"/>
          <w:color w:val="auto"/>
          <w:sz w:val="24"/>
          <w:szCs w:val="24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申报单位（申报人）：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   单位代码：___________________</w:t>
      </w:r>
    </w:p>
    <w:p>
      <w:pPr>
        <w:autoSpaceDE w:val="0"/>
        <w:autoSpaceDN w:val="0"/>
        <w:adjustRightInd w:val="0"/>
        <w:spacing w:line="400" w:lineRule="exact"/>
        <w:rPr>
          <w:rFonts w:hint="default" w:ascii="Times New Roman" w:hAnsi="Times New Roman" w:eastAsia="创艺简标宋" w:cs="Times New Roman"/>
          <w:color w:val="auto"/>
          <w:sz w:val="24"/>
          <w:szCs w:val="24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 xml:space="preserve">联系人：  ______________联系电话：_________________   </w:t>
      </w:r>
    </w:p>
    <w:tbl>
      <w:tblPr>
        <w:tblStyle w:val="3"/>
        <w:tblW w:w="100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165"/>
        <w:gridCol w:w="933"/>
        <w:gridCol w:w="163"/>
        <w:gridCol w:w="547"/>
        <w:gridCol w:w="917"/>
        <w:gridCol w:w="852"/>
        <w:gridCol w:w="314"/>
        <w:gridCol w:w="1014"/>
        <w:gridCol w:w="637"/>
        <w:gridCol w:w="498"/>
        <w:gridCol w:w="1361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证件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号码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kern w:val="0"/>
                <w:sz w:val="24"/>
                <w:highlight w:val="none"/>
                <w:lang w:val="zh-CN" w:eastAsia="zh-CN" w:bidi="ar-SA"/>
              </w:rPr>
              <w:t>（社会保障号码）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档案出生年月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  <w:t>退休前岗位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-SA"/>
              </w:rPr>
              <w:t>□无工作单位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</w:rPr>
              <w:t> 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  <w:highlight w:val="none"/>
                <w:lang w:bidi="ar-SA"/>
              </w:rPr>
              <w:t>□生产操作岗位 □管理技术岗位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是否军转干部</w:t>
            </w:r>
          </w:p>
        </w:tc>
        <w:tc>
          <w:tcPr>
            <w:tcW w:w="34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lang w:bidi="ar-SA"/>
              </w:rPr>
              <w:t>□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否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户籍地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  <w:jc w:val="center"/>
        </w:trPr>
        <w:tc>
          <w:tcPr>
            <w:tcW w:w="10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</w:rPr>
              <w:t>工作经历：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是否有部队、机关事业单位或广东省外工作经历   □是  □否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2.是否省外调动进入广东省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 xml:space="preserve">□是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调入地市：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            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3.是否辞职辞退离开机关事业单位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□是  □否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 w:bidi="ar-SA"/>
              </w:rPr>
              <w:t xml:space="preserve">          注：如在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广东省外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eastAsia="zh-CN" w:bidi="ar-SA"/>
              </w:rPr>
              <w:t>有参保缴费记录且在我省领取待遇的，请提前办理社保关系转移。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bidi="ar-SA"/>
              </w:rPr>
              <w:t>变动方式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年  月至    年  月</w:t>
            </w:r>
          </w:p>
        </w:tc>
        <w:tc>
          <w:tcPr>
            <w:tcW w:w="42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0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申报特殊工种经历如下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起止年月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规范工种名称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工种类型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文件依据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月至  年  月</w:t>
            </w:r>
          </w:p>
        </w:tc>
        <w:tc>
          <w:tcPr>
            <w:tcW w:w="27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0" w:line="44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职工签名</w:t>
            </w:r>
          </w:p>
        </w:tc>
        <w:tc>
          <w:tcPr>
            <w:tcW w:w="2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line="0" w:lineRule="atLeas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-SA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highlight w:val="none"/>
                <w:lang w:eastAsia="zh-CN" w:bidi="ar-SA"/>
              </w:rPr>
              <w:t>同意申报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  <w:highlight w:val="none"/>
                <w:lang w:bidi="ar-SA"/>
              </w:rPr>
              <w:t>，并知悉如提供虚假情况及资料，需承担相关法律责任。</w:t>
            </w: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主管部门意见</w:t>
            </w:r>
          </w:p>
        </w:tc>
        <w:tc>
          <w:tcPr>
            <w:tcW w:w="3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jc w:val="right"/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zh-CN" w:eastAsia="zh-CN" w:bidi="ar-SA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  <w:lang w:bidi="ar-SA"/>
        </w:rPr>
        <w:t xml:space="preserve">                             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 w:bidi="ar-SA"/>
        </w:rPr>
        <w:t>广东省社会保险基金管理局制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填表说明：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1.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如档案中有多个曾用名，须全部填写清楚；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</w:rPr>
        <w:t>2.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工作经历栏的“变动方式”填写招工、调动、解除劳动关系、挂靠等等。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3.女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eastAsia="zh-CN"/>
        </w:rPr>
        <w:t>职工和单位确认“退休前岗位”填写无误，按劳动合同确定岗位且工作一年以上。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4.特殊工种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工作经历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中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只需填写特殊工种工作经历；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.“工种类型”分特别繁重体力劳动、高空、高（低）温、井下、有毒有害五种。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特别说明：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1.职工退休前岗位以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 w:bidi="ar-SA"/>
        </w:rPr>
        <w:t>用人单位与劳动者签订的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劳动合同为准，单位和女职工存在争议的，应通过劳动人事仲裁或者提起诉讼解决，我局以生效仲裁文书或法院判决予以记录。</w:t>
      </w:r>
    </w:p>
    <w:p>
      <w:pPr>
        <w:snapToGrid w:val="0"/>
        <w:spacing w:after="0" w:line="440" w:lineRule="atLeast"/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en-US" w:eastAsia="zh-CN"/>
        </w:rPr>
        <w:t>2.单位及个人需按要求如实完整填写表格，对提供材料的真实性和完整性负法律责任。如发现存在虚假内容，将按照相应法律规定进行处理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u w:val="none"/>
          <w:lang w:val="zh-CN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方正舒体"/>
    <w:panose1 w:val="00000000000000000000"/>
    <w:charset w:val="7A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753D3"/>
    <w:rsid w:val="53D7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 w:cs="黑体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2024-09-24T01:36:00Z</dcterms:created>
  <dc:creator>张敏智</dc:creator>
  <cp:lastModifiedBy>张敏智</cp:lastModifiedBy>
  <dcterms:modified xsi:type="dcterms:W3CDTF">2024-09-24T01:37:28Z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74F43B7474E94A88BDFCAC6A44A7CED1</vt:lpwstr>
  </property>
</Properties>
</file>