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exact"/>
        <w:outlineLvl w:val="0"/>
        <w:rPr>
          <w:rFonts w:eastAsia="黑体"/>
        </w:rPr>
      </w:pPr>
      <w:bookmarkStart w:id="0" w:name="_Toc17852"/>
      <w:r>
        <w:rPr>
          <w:rFonts w:hint="eastAsia" w:eastAsia="黑体" w:cs="宋体"/>
          <w:kern w:val="0"/>
          <w:szCs w:val="21"/>
        </w:rPr>
        <mc:AlternateContent>
          <mc:Choice Requires="wps">
            <w:drawing>
              <wp:anchor distT="0" distB="0" distL="114300" distR="114300" simplePos="0" relativeHeight="251668480" behindDoc="0" locked="0" layoutInCell="1" allowOverlap="1">
                <wp:simplePos x="0" y="0"/>
                <wp:positionH relativeFrom="column">
                  <wp:posOffset>4367530</wp:posOffset>
                </wp:positionH>
                <wp:positionV relativeFrom="paragraph">
                  <wp:posOffset>-38100</wp:posOffset>
                </wp:positionV>
                <wp:extent cx="1118235" cy="647065"/>
                <wp:effectExtent l="4445" t="4445" r="20320" b="434340"/>
                <wp:wrapNone/>
                <wp:docPr id="4" name="自选图形 8"/>
                <wp:cNvGraphicFramePr/>
                <a:graphic xmlns:a="http://schemas.openxmlformats.org/drawingml/2006/main">
                  <a:graphicData uri="http://schemas.microsoft.com/office/word/2010/wordprocessingShape">
                    <wps:wsp>
                      <wps:cNvSpPr/>
                      <wps:spPr>
                        <a:xfrm>
                          <a:off x="0" y="0"/>
                          <a:ext cx="1118235" cy="647065"/>
                        </a:xfrm>
                        <a:prstGeom prst="wedgeRoundRectCallout">
                          <a:avLst>
                            <a:gd name="adj1" fmla="val -21323"/>
                            <a:gd name="adj2" fmla="val 113297"/>
                            <a:gd name="adj3" fmla="val 16667"/>
                          </a:avLst>
                        </a:prstGeom>
                        <a:solidFill>
                          <a:srgbClr val="FFFFFF"/>
                        </a:solidFill>
                        <a:ln w="9525" cap="flat" cmpd="sng">
                          <a:solidFill>
                            <a:srgbClr val="0070C0"/>
                          </a:solidFill>
                          <a:prstDash val="solid"/>
                          <a:miter/>
                          <a:headEnd type="none" w="med" len="med"/>
                          <a:tailEnd type="none" w="med" len="med"/>
                        </a:ln>
                      </wps:spPr>
                      <wps:txbx>
                        <w:txbxContent>
                          <w:p>
                            <w:pPr>
                              <w:rPr>
                                <w:rFonts w:hint="eastAsia" w:asciiTheme="minorEastAsia" w:hAnsiTheme="minorEastAsia" w:eastAsiaTheme="minorEastAsia"/>
                                <w:b/>
                                <w:color w:val="FF0000"/>
                                <w:sz w:val="24"/>
                                <w:szCs w:val="24"/>
                                <w:lang w:eastAsia="zh-CN"/>
                              </w:rPr>
                            </w:pPr>
                            <w:r>
                              <w:rPr>
                                <w:rFonts w:hint="eastAsia" w:asciiTheme="minorEastAsia" w:hAnsiTheme="minorEastAsia" w:eastAsiaTheme="minorEastAsia"/>
                                <w:b/>
                                <w:color w:val="FF0000"/>
                                <w:sz w:val="15"/>
                                <w:szCs w:val="15"/>
                                <w:lang w:eastAsia="zh-CN"/>
                              </w:rPr>
                              <w:t>无单位管理人员无需填写</w:t>
                            </w:r>
                          </w:p>
                        </w:txbxContent>
                      </wps:txbx>
                      <wps:bodyPr vert="horz" anchor="t" anchorCtr="0" upright="1"/>
                    </wps:wsp>
                  </a:graphicData>
                </a:graphic>
              </wp:anchor>
            </w:drawing>
          </mc:Choice>
          <mc:Fallback>
            <w:pict>
              <v:shape id="自选图形 8" o:spid="_x0000_s1026" o:spt="62" type="#_x0000_t62" style="position:absolute;left:0pt;margin-left:343.9pt;margin-top:-3pt;height:50.95pt;width:88.05pt;z-index:251668480;mso-width-relative:page;mso-height-relative:page;" fillcolor="#FFFFFF" filled="t" stroked="t" coordsize="21600,21600" o:gfxdata="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49522gAAAAkBAAAPAAAAAAAAAAEAIAAAACIAAABkcnMvZG93bnJldi54bWxQSwECFAAU&#10;AAAACACHTuJATyBaYWECAADcBAAADgAAAAAAAAABACAAAAApAQAAZHJzL2Uyb0RvYy54bWxQSwUG&#10;AAAAAAYABgBZAQAA/AUAAAAA&#10;" adj="6194,35272,14400">
                <v:fill on="t" focussize="0,0"/>
                <v:stroke color="#0070C0" joinstyle="miter"/>
                <v:imagedata o:title=""/>
                <o:lock v:ext="edit" aspectratio="f"/>
                <v:textbox>
                  <w:txbxContent>
                    <w:p>
                      <w:pPr>
                        <w:rPr>
                          <w:rFonts w:hint="eastAsia" w:asciiTheme="minorEastAsia" w:hAnsiTheme="minorEastAsia" w:eastAsiaTheme="minorEastAsia"/>
                          <w:b/>
                          <w:color w:val="FF0000"/>
                          <w:sz w:val="24"/>
                          <w:szCs w:val="24"/>
                          <w:lang w:eastAsia="zh-CN"/>
                        </w:rPr>
                      </w:pPr>
                      <w:r>
                        <w:rPr>
                          <w:rFonts w:hint="eastAsia" w:asciiTheme="minorEastAsia" w:hAnsiTheme="minorEastAsia" w:eastAsiaTheme="minorEastAsia"/>
                          <w:b/>
                          <w:color w:val="FF0000"/>
                          <w:sz w:val="15"/>
                          <w:szCs w:val="15"/>
                          <w:lang w:eastAsia="zh-CN"/>
                        </w:rPr>
                        <w:t>无单位管理人员无需填写</w:t>
                      </w:r>
                    </w:p>
                  </w:txbxContent>
                </v:textbox>
              </v:shape>
            </w:pict>
          </mc:Fallback>
        </mc:AlternateContent>
      </w:r>
      <w:r>
        <w:rPr>
          <w:rFonts w:hint="eastAsia" w:eastAsia="黑体" w:cs="宋体"/>
          <w:kern w:val="0"/>
          <w:szCs w:val="21"/>
        </w:rPr>
        <mc:AlternateContent>
          <mc:Choice Requires="wps">
            <w:drawing>
              <wp:anchor distT="0" distB="0" distL="114300" distR="114300" simplePos="0" relativeHeight="251662336" behindDoc="0" locked="0" layoutInCell="1" allowOverlap="1">
                <wp:simplePos x="0" y="0"/>
                <wp:positionH relativeFrom="column">
                  <wp:posOffset>-1014730</wp:posOffset>
                </wp:positionH>
                <wp:positionV relativeFrom="paragraph">
                  <wp:posOffset>59690</wp:posOffset>
                </wp:positionV>
                <wp:extent cx="1118235" cy="1045845"/>
                <wp:effectExtent l="5080" t="4445" r="19685" b="492760"/>
                <wp:wrapNone/>
                <wp:docPr id="6" name="自选图形 8"/>
                <wp:cNvGraphicFramePr/>
                <a:graphic xmlns:a="http://schemas.openxmlformats.org/drawingml/2006/main">
                  <a:graphicData uri="http://schemas.microsoft.com/office/word/2010/wordprocessingShape">
                    <wps:wsp>
                      <wps:cNvSpPr/>
                      <wps:spPr>
                        <a:xfrm>
                          <a:off x="0" y="0"/>
                          <a:ext cx="1118235" cy="1045845"/>
                        </a:xfrm>
                        <a:prstGeom prst="wedgeRoundRectCallout">
                          <a:avLst>
                            <a:gd name="adj1" fmla="val 37565"/>
                            <a:gd name="adj2" fmla="val 95356"/>
                            <a:gd name="adj3" fmla="val 16667"/>
                          </a:avLst>
                        </a:prstGeom>
                        <a:solidFill>
                          <a:srgbClr val="FFFFFF"/>
                        </a:solidFill>
                        <a:ln w="9525" cap="flat" cmpd="sng">
                          <a:solidFill>
                            <a:srgbClr val="0070C0"/>
                          </a:solidFill>
                          <a:prstDash val="solid"/>
                          <a:miter/>
                          <a:headEnd type="none" w="med" len="med"/>
                          <a:tailEnd type="none" w="med" len="med"/>
                        </a:ln>
                      </wps:spPr>
                      <wps:txbx>
                        <w:txbxContent>
                          <w:p>
                            <w:pPr>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15"/>
                                <w:szCs w:val="15"/>
                              </w:rPr>
                              <w:t>按实际情况勾选，如果是“军转干提前退休”请勾选政策性提前退休</w:t>
                            </w:r>
                          </w:p>
                        </w:txbxContent>
                      </wps:txbx>
                      <wps:bodyPr vert="horz" anchor="t" anchorCtr="0" upright="1"/>
                    </wps:wsp>
                  </a:graphicData>
                </a:graphic>
              </wp:anchor>
            </w:drawing>
          </mc:Choice>
          <mc:Fallback>
            <w:pict>
              <v:shape id="自选图形 8" o:spid="_x0000_s1026" o:spt="62" type="#_x0000_t62" style="position:absolute;left:0pt;margin-left:-79.9pt;margin-top:4.7pt;height:82.35pt;width:88.05pt;z-index:251662336;mso-width-relative:page;mso-height-relative:page;" fillcolor="#FFFFFF" filled="t" stroked="t" coordsize="21600,21600" o:gfxdata="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mi/b9sAAAAJAQAADwAAAAAAAAABACAAAAAiAAAAZHJzL2Rvd25yZXYueG1sUEsB&#10;AhQAFAAAAAgAh07iQNUnt+JkAgAA2wQAAA4AAAAAAAAAAQAgAAAAKgEAAGRycy9lMm9Eb2MueG1s&#10;UEsFBgAAAAAGAAYAWQEAAAAGAAAAAA==&#10;" adj="18914,31397,14400">
                <v:fill on="t" focussize="0,0"/>
                <v:stroke color="#0070C0" joinstyle="miter"/>
                <v:imagedata o:title=""/>
                <o:lock v:ext="edit" aspectratio="f"/>
                <v:textbox>
                  <w:txbxContent>
                    <w:p>
                      <w:pPr>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15"/>
                          <w:szCs w:val="15"/>
                        </w:rPr>
                        <w:t>按实际情况勾选，如果是“军转干提前退休”请勾选政策性提前退休</w:t>
                      </w:r>
                    </w:p>
                  </w:txbxContent>
                </v:textbox>
              </v:shape>
            </w:pict>
          </mc:Fallback>
        </mc:AlternateContent>
      </w:r>
      <w:r>
        <w:rPr>
          <w:rFonts w:eastAsia="黑体"/>
        </w:rPr>
        <w:t>附件11</w:t>
      </w:r>
      <w:bookmarkEnd w:id="0"/>
    </w:p>
    <w:p>
      <w:pPr>
        <w:jc w:val="center"/>
        <w:rPr>
          <w:rFonts w:eastAsia="方正小标宋简体"/>
          <w:bCs/>
          <w:lang w:val="zh-CN"/>
        </w:rPr>
      </w:pPr>
      <w:r>
        <w:rPr>
          <w:rFonts w:eastAsia="方正小标宋简体"/>
          <w:bCs/>
          <w:lang w:val="zh-CN"/>
        </w:rPr>
        <w:t>企业职工基本养老保险待遇申报表</w:t>
      </w:r>
    </w:p>
    <w:p>
      <w:pPr>
        <w:pStyle w:val="3"/>
        <w:jc w:val="center"/>
        <w:rPr>
          <w:rFonts w:ascii="Times New Roman" w:hAnsi="Times New Roman" w:eastAsia="方正小标宋简体"/>
        </w:rPr>
      </w:pPr>
      <w:r>
        <w:rPr>
          <w:rFonts w:hint="eastAsia" w:eastAsia="黑体" w:cs="宋体"/>
          <w:color w:val="0070C0"/>
          <w:kern w:val="0"/>
          <w:szCs w:val="21"/>
        </w:rPr>
        <mc:AlternateContent>
          <mc:Choice Requires="wps">
            <w:drawing>
              <wp:anchor distT="0" distB="0" distL="114300" distR="114300" simplePos="0" relativeHeight="251661312" behindDoc="0" locked="0" layoutInCell="1" allowOverlap="1">
                <wp:simplePos x="0" y="0"/>
                <wp:positionH relativeFrom="column">
                  <wp:posOffset>993140</wp:posOffset>
                </wp:positionH>
                <wp:positionV relativeFrom="paragraph">
                  <wp:posOffset>399415</wp:posOffset>
                </wp:positionV>
                <wp:extent cx="3874770" cy="311785"/>
                <wp:effectExtent l="4445" t="4445" r="6985" b="7620"/>
                <wp:wrapNone/>
                <wp:docPr id="5" name="自选图形 7"/>
                <wp:cNvGraphicFramePr/>
                <a:graphic xmlns:a="http://schemas.openxmlformats.org/drawingml/2006/main">
                  <a:graphicData uri="http://schemas.microsoft.com/office/word/2010/wordprocessingShape">
                    <wps:wsp>
                      <wps:cNvSpPr/>
                      <wps:spPr>
                        <a:xfrm flipV="1">
                          <a:off x="0" y="0"/>
                          <a:ext cx="3874770" cy="311785"/>
                        </a:xfrm>
                        <a:prstGeom prst="roundRect">
                          <a:avLst>
                            <a:gd name="adj" fmla="val 50000"/>
                          </a:avLst>
                        </a:prstGeom>
                        <a:noFill/>
                        <a:ln w="9525" cap="flat" cmpd="sng">
                          <a:solidFill>
                            <a:srgbClr val="FF0000"/>
                          </a:solidFill>
                          <a:prstDash val="solid"/>
                          <a:headEnd type="none" w="med" len="med"/>
                          <a:tailEnd type="none" w="med" len="med"/>
                        </a:ln>
                      </wps:spPr>
                      <wps:bodyPr vert="horz" anchor="t" anchorCtr="0" upright="1"/>
                    </wps:wsp>
                  </a:graphicData>
                </a:graphic>
              </wp:anchor>
            </w:drawing>
          </mc:Choice>
          <mc:Fallback>
            <w:pict>
              <v:roundrect id="自选图形 7" o:spid="_x0000_s1026" o:spt="2" style="position:absolute;left:0pt;flip:y;margin-left:78.2pt;margin-top:31.45pt;height:24.55pt;width:305.1pt;z-index:251661312;mso-width-relative:page;mso-height-relative:page;" filled="f" stroked="t" coordsize="21600,21600" arcsize="0.5" o:gfxdata="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LseTdsAAAAKAQAADwAAAAAAAAABACAAAAAiAAAAZHJzL2Rvd25yZXYu&#10;eG1sUEsBAhQAFAAAAAgAh07iQJxbQm4xAgAAUQQAAA4AAAAAAAAAAQAgAAAAKgEAAGRycy9lMm9E&#10;b2MueG1sUEsFBgAAAAAGAAYAWQEAAM0FAAAAAA==&#10;">
                <v:fill on="f" focussize="0,0"/>
                <v:stroke color="#FF0000" joinstyle="round"/>
                <v:imagedata o:title=""/>
                <o:lock v:ext="edit" aspectratio="f"/>
              </v:roundrect>
            </w:pict>
          </mc:Fallback>
        </mc:AlternateContent>
      </w:r>
      <w:r>
        <w:rPr>
          <w:rFonts w:ascii="Times New Roman" w:hAnsi="Times New Roman" w:eastAsia="方正小标宋简体"/>
          <w:bCs/>
        </w:rPr>
        <w:t>（正面）</w:t>
      </w:r>
    </w:p>
    <w:p>
      <w:pPr>
        <w:adjustRightInd w:val="0"/>
        <w:snapToGrid w:val="0"/>
        <w:ind w:left="-3" w:leftChars="-1" w:right="-357"/>
        <w:rPr>
          <w:rFonts w:eastAsia="黑体"/>
          <w:kern w:val="0"/>
          <w:sz w:val="20"/>
          <w:szCs w:val="20"/>
          <w:u w:val="single"/>
        </w:rPr>
      </w:pPr>
      <w:r>
        <w:rPr>
          <w:rFonts w:eastAsia="黑体"/>
          <w:kern w:val="0"/>
          <w:sz w:val="28"/>
          <w:szCs w:val="28"/>
        </w:rPr>
        <w:t>单位名称：</w:t>
      </w:r>
      <w:r>
        <w:rPr>
          <w:rFonts w:eastAsia="黑体"/>
          <w:kern w:val="0"/>
          <w:sz w:val="28"/>
          <w:szCs w:val="28"/>
          <w:u w:val="single"/>
        </w:rPr>
        <w:t xml:space="preserve"> </w:t>
      </w:r>
      <w:r>
        <w:rPr>
          <w:rFonts w:hint="eastAsia" w:eastAsia="黑体"/>
          <w:color w:val="FF0000"/>
          <w:kern w:val="0"/>
          <w:sz w:val="22"/>
          <w:szCs w:val="22"/>
          <w:u w:val="single"/>
        </w:rPr>
        <w:t>填写最后的参保单位</w:t>
      </w:r>
      <w:r>
        <w:rPr>
          <w:rFonts w:eastAsia="黑体"/>
          <w:kern w:val="0"/>
          <w:sz w:val="22"/>
          <w:szCs w:val="22"/>
          <w:u w:val="single"/>
        </w:rPr>
        <w:t xml:space="preserve">  </w:t>
      </w:r>
      <w:r>
        <w:rPr>
          <w:rFonts w:eastAsia="黑体"/>
          <w:kern w:val="0"/>
          <w:sz w:val="28"/>
          <w:szCs w:val="28"/>
        </w:rPr>
        <w:t>单位代码:</w:t>
      </w:r>
      <w:r>
        <w:rPr>
          <w:rFonts w:eastAsia="黑体"/>
          <w:kern w:val="0"/>
          <w:sz w:val="28"/>
          <w:szCs w:val="28"/>
          <w:u w:val="single"/>
        </w:rPr>
        <w:t xml:space="preserve"> </w:t>
      </w:r>
      <w:r>
        <w:rPr>
          <w:rFonts w:hint="eastAsia" w:eastAsia="黑体"/>
          <w:color w:val="FF0000"/>
          <w:kern w:val="0"/>
          <w:sz w:val="20"/>
          <w:szCs w:val="20"/>
          <w:u w:val="single"/>
        </w:rPr>
        <w:t>填写最后的参保单位代码</w:t>
      </w:r>
      <w:r>
        <w:rPr>
          <w:rFonts w:eastAsia="黑体"/>
          <w:kern w:val="0"/>
          <w:sz w:val="20"/>
          <w:szCs w:val="20"/>
          <w:u w:val="single"/>
        </w:rPr>
        <w:t xml:space="preserve"> </w:t>
      </w:r>
    </w:p>
    <w:p>
      <w:pPr>
        <w:tabs>
          <w:tab w:val="left" w:pos="1800"/>
        </w:tabs>
        <w:adjustRightInd w:val="0"/>
        <w:snapToGrid w:val="0"/>
        <w:ind w:right="-357"/>
        <w:rPr>
          <w:rFonts w:eastAsia="黑体"/>
          <w:kern w:val="0"/>
          <w:sz w:val="28"/>
          <w:szCs w:val="28"/>
        </w:rPr>
      </w:pPr>
      <w:r>
        <w:rPr>
          <w:rFonts w:hint="eastAsia" w:eastAsia="黑体" w:cs="宋体"/>
          <w:color w:val="0070C0"/>
          <w:kern w:val="0"/>
          <w:szCs w:val="21"/>
        </w:rPr>
        <mc:AlternateContent>
          <mc:Choice Requires="wps">
            <w:drawing>
              <wp:anchor distT="0" distB="0" distL="114300" distR="114300" simplePos="0" relativeHeight="251667456" behindDoc="0" locked="0" layoutInCell="1" allowOverlap="1">
                <wp:simplePos x="0" y="0"/>
                <wp:positionH relativeFrom="column">
                  <wp:posOffset>-48895</wp:posOffset>
                </wp:positionH>
                <wp:positionV relativeFrom="paragraph">
                  <wp:posOffset>172085</wp:posOffset>
                </wp:positionV>
                <wp:extent cx="5657850" cy="770890"/>
                <wp:effectExtent l="4445" t="4445" r="14605" b="5715"/>
                <wp:wrapNone/>
                <wp:docPr id="3" name="自选图形 7"/>
                <wp:cNvGraphicFramePr/>
                <a:graphic xmlns:a="http://schemas.openxmlformats.org/drawingml/2006/main">
                  <a:graphicData uri="http://schemas.microsoft.com/office/word/2010/wordprocessingShape">
                    <wps:wsp>
                      <wps:cNvSpPr/>
                      <wps:spPr>
                        <a:xfrm flipV="1">
                          <a:off x="0" y="0"/>
                          <a:ext cx="5657850" cy="770890"/>
                        </a:xfrm>
                        <a:prstGeom prst="roundRect">
                          <a:avLst>
                            <a:gd name="adj" fmla="val 50000"/>
                          </a:avLst>
                        </a:prstGeom>
                        <a:noFill/>
                        <a:ln w="9525" cap="flat" cmpd="sng">
                          <a:solidFill>
                            <a:srgbClr val="FF0000"/>
                          </a:solidFill>
                          <a:prstDash val="solid"/>
                          <a:headEnd type="none" w="med" len="med"/>
                          <a:tailEnd type="none" w="med" len="med"/>
                        </a:ln>
                      </wps:spPr>
                      <wps:bodyPr vert="horz" anchor="t" anchorCtr="0" upright="1"/>
                    </wps:wsp>
                  </a:graphicData>
                </a:graphic>
              </wp:anchor>
            </w:drawing>
          </mc:Choice>
          <mc:Fallback>
            <w:pict>
              <v:roundrect id="自选图形 7" o:spid="_x0000_s1026" o:spt="2" style="position:absolute;left:0pt;flip:y;margin-left:-3.85pt;margin-top:13.55pt;height:60.7pt;width:445.5pt;z-index:251667456;mso-width-relative:page;mso-height-relative:page;" filled="f" stroked="t" coordsize="21600,21600" arcsize="0.5" o:gfxdata="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RQki/cAAAACwEAAA8AAAAAAAAAAQAgAAAAIgAAAGRycy9kb3ducmV2&#10;LnhtbFBLAQIUABQAAAAIAIdO4kBIob6rMQIAAFEEAAAOAAAAAAAAAAEAIAAAACsBAABkcnMvZTJv&#10;RG9jLnhtbFBLBQYAAAAABgAGAFkBAADOBQAAAAA=&#10;">
                <v:fill on="f" focussize="0,0"/>
                <v:stroke color="#FF0000" joinstyle="round"/>
                <v:imagedata o:title=""/>
                <o:lock v:ext="edit" aspectratio="f"/>
              </v:roundrect>
            </w:pict>
          </mc:Fallback>
        </mc:AlternateContent>
      </w:r>
      <w:r>
        <w:rPr>
          <w:rFonts w:eastAsia="黑体"/>
          <w:kern w:val="0"/>
          <w:sz w:val="28"/>
          <w:szCs w:val="28"/>
        </w:rPr>
        <w:t>申报待遇类别:</w:t>
      </w:r>
    </w:p>
    <w:p>
      <w:pPr>
        <w:tabs>
          <w:tab w:val="left" w:pos="1800"/>
        </w:tabs>
        <w:adjustRightInd w:val="0"/>
        <w:snapToGrid w:val="0"/>
        <w:ind w:right="26"/>
        <w:rPr>
          <w:rFonts w:eastAsia="黑体"/>
          <w:kern w:val="0"/>
          <w:sz w:val="28"/>
          <w:szCs w:val="28"/>
        </w:rPr>
      </w:pPr>
      <w:r>
        <w:rPr>
          <w:color w:val="FF0000"/>
          <w:kern w:val="0"/>
          <w:sz w:val="28"/>
          <w:szCs w:val="28"/>
        </w:rPr>
        <w:sym w:font="Wingdings 2" w:char="00A3"/>
      </w:r>
      <w:r>
        <w:rPr>
          <w:rFonts w:eastAsia="黑体"/>
          <w:kern w:val="0"/>
          <w:sz w:val="28"/>
          <w:szCs w:val="28"/>
        </w:rPr>
        <w:t>1.正常退休</w:t>
      </w:r>
      <w:r>
        <w:rPr>
          <w:rFonts w:eastAsia="黑体"/>
          <w:color w:val="FF0000"/>
          <w:kern w:val="0"/>
          <w:sz w:val="28"/>
          <w:szCs w:val="28"/>
        </w:rPr>
        <w:t xml:space="preserve"> </w:t>
      </w:r>
      <w:r>
        <w:rPr>
          <w:rFonts w:eastAsia="黑体"/>
          <w:kern w:val="0"/>
          <w:sz w:val="28"/>
          <w:szCs w:val="28"/>
        </w:rPr>
        <w:t xml:space="preserve">  </w:t>
      </w:r>
    </w:p>
    <w:p>
      <w:pPr>
        <w:tabs>
          <w:tab w:val="left" w:pos="1800"/>
          <w:tab w:val="left" w:pos="8820"/>
        </w:tabs>
        <w:adjustRightInd w:val="0"/>
        <w:snapToGrid w:val="0"/>
        <w:ind w:left="2240" w:right="26" w:hanging="2240" w:hangingChars="800"/>
        <w:rPr>
          <w:spacing w:val="-2"/>
          <w:kern w:val="0"/>
          <w:sz w:val="28"/>
          <w:szCs w:val="28"/>
        </w:rPr>
      </w:pPr>
      <w:r>
        <w:rPr>
          <w:kern w:val="0"/>
          <w:sz w:val="28"/>
          <w:szCs w:val="28"/>
        </w:rPr>
        <w:t>□</w:t>
      </w:r>
      <w:r>
        <w:rPr>
          <w:rFonts w:eastAsia="黑体"/>
          <w:kern w:val="0"/>
          <w:sz w:val="28"/>
          <w:szCs w:val="28"/>
        </w:rPr>
        <w:t>2.</w:t>
      </w:r>
      <w:r>
        <w:rPr>
          <w:rFonts w:eastAsia="黑体"/>
          <w:spacing w:val="-2"/>
          <w:kern w:val="0"/>
          <w:sz w:val="28"/>
          <w:szCs w:val="28"/>
        </w:rPr>
        <w:t>提前退休：</w:t>
      </w:r>
      <w:r>
        <w:rPr>
          <w:spacing w:val="-2"/>
          <w:kern w:val="0"/>
          <w:sz w:val="28"/>
          <w:szCs w:val="28"/>
        </w:rPr>
        <w:t>（</w:t>
      </w:r>
      <w:r>
        <w:rPr>
          <w:kern w:val="0"/>
          <w:sz w:val="28"/>
          <w:szCs w:val="28"/>
        </w:rPr>
        <w:t>□</w:t>
      </w:r>
      <w:r>
        <w:rPr>
          <w:spacing w:val="-2"/>
          <w:kern w:val="0"/>
          <w:sz w:val="28"/>
          <w:szCs w:val="28"/>
        </w:rPr>
        <w:t xml:space="preserve">特殊工种提前退休 </w:t>
      </w:r>
      <w:r>
        <w:rPr>
          <w:kern w:val="0"/>
          <w:sz w:val="28"/>
          <w:szCs w:val="28"/>
        </w:rPr>
        <w:t>□</w:t>
      </w:r>
      <w:r>
        <w:rPr>
          <w:spacing w:val="-2"/>
          <w:kern w:val="0"/>
          <w:sz w:val="28"/>
          <w:szCs w:val="28"/>
        </w:rPr>
        <w:t xml:space="preserve">因病非因工致残提前退休 </w:t>
      </w:r>
    </w:p>
    <w:p>
      <w:pPr>
        <w:tabs>
          <w:tab w:val="left" w:pos="1800"/>
          <w:tab w:val="left" w:pos="8820"/>
        </w:tabs>
        <w:adjustRightInd w:val="0"/>
        <w:snapToGrid w:val="0"/>
        <w:ind w:left="2192" w:leftChars="685" w:right="26"/>
        <w:rPr>
          <w:kern w:val="0"/>
          <w:sz w:val="28"/>
          <w:szCs w:val="28"/>
        </w:rPr>
      </w:pPr>
      <w:r>
        <w:rPr>
          <w:kern w:val="0"/>
          <w:sz w:val="28"/>
          <w:szCs w:val="28"/>
        </w:rPr>
        <w:t>□</w:t>
      </w:r>
      <w:r>
        <w:rPr>
          <w:spacing w:val="-2"/>
          <w:kern w:val="0"/>
          <w:sz w:val="28"/>
          <w:szCs w:val="28"/>
        </w:rPr>
        <w:t>政策性提前退休）</w:t>
      </w:r>
    </w:p>
    <w:p>
      <w:pPr>
        <w:tabs>
          <w:tab w:val="left" w:pos="1800"/>
          <w:tab w:val="left" w:pos="8820"/>
        </w:tabs>
        <w:adjustRightInd w:val="0"/>
        <w:snapToGrid w:val="0"/>
        <w:ind w:left="2937" w:right="26" w:hanging="2937" w:hangingChars="1049"/>
        <w:rPr>
          <w:rFonts w:eastAsia="黑体"/>
          <w:kern w:val="0"/>
          <w:sz w:val="28"/>
          <w:szCs w:val="28"/>
        </w:rPr>
      </w:pPr>
      <w:r>
        <w:rPr>
          <w:kern w:val="0"/>
          <w:sz w:val="28"/>
          <w:szCs w:val="28"/>
        </w:rPr>
        <w:t>□</w:t>
      </w:r>
      <w:r>
        <w:rPr>
          <w:rFonts w:eastAsia="黑体"/>
          <w:kern w:val="0"/>
          <w:sz w:val="28"/>
          <w:szCs w:val="28"/>
        </w:rPr>
        <w:t xml:space="preserve">3.一次性养老保险待遇  </w:t>
      </w:r>
    </w:p>
    <w:p>
      <w:pPr>
        <w:tabs>
          <w:tab w:val="left" w:pos="320"/>
          <w:tab w:val="left" w:pos="1800"/>
          <w:tab w:val="left" w:pos="8820"/>
        </w:tabs>
        <w:adjustRightInd w:val="0"/>
        <w:snapToGrid w:val="0"/>
        <w:ind w:right="26"/>
        <w:rPr>
          <w:rFonts w:eastAsia="宋体"/>
          <w:kern w:val="0"/>
          <w:sz w:val="28"/>
          <w:szCs w:val="28"/>
        </w:rPr>
      </w:pPr>
      <w:r>
        <w:rPr>
          <w:kern w:val="0"/>
          <w:sz w:val="28"/>
          <w:szCs w:val="28"/>
        </w:rPr>
        <w:sym w:font="Wingdings 2" w:char="00A3"/>
      </w:r>
      <w:r>
        <w:rPr>
          <w:kern w:val="0"/>
          <w:sz w:val="28"/>
          <w:szCs w:val="28"/>
        </w:rPr>
        <w:t>4.</w:t>
      </w:r>
      <w:r>
        <w:rPr>
          <w:rFonts w:eastAsia="黑体"/>
          <w:kern w:val="0"/>
          <w:sz w:val="28"/>
          <w:szCs w:val="28"/>
        </w:rPr>
        <w:t>遗属待遇：</w:t>
      </w:r>
      <w:r>
        <w:rPr>
          <w:kern w:val="0"/>
          <w:sz w:val="28"/>
          <w:szCs w:val="28"/>
        </w:rPr>
        <w:t>（□因病或非因工死亡在职人员 □退休人员  □离休人员）</w:t>
      </w:r>
    </w:p>
    <w:p>
      <w:pPr>
        <w:tabs>
          <w:tab w:val="left" w:pos="320"/>
          <w:tab w:val="left" w:pos="9140"/>
        </w:tabs>
        <w:adjustRightInd w:val="0"/>
        <w:snapToGrid w:val="0"/>
        <w:ind w:left="319" w:right="-640" w:hanging="364" w:hangingChars="114"/>
        <w:jc w:val="left"/>
        <w:rPr>
          <w:spacing w:val="-2"/>
          <w:kern w:val="0"/>
          <w:sz w:val="28"/>
          <w:szCs w:val="28"/>
        </w:rPr>
      </w:pPr>
      <w:r>
        <w:rPr>
          <w:rFonts w:hint="eastAsia" w:eastAsia="黑体" w:cs="宋体"/>
          <w:kern w:val="0"/>
          <w:szCs w:val="21"/>
        </w:rPr>
        <mc:AlternateContent>
          <mc:Choice Requires="wps">
            <w:drawing>
              <wp:anchor distT="0" distB="0" distL="114300" distR="114300" simplePos="0" relativeHeight="251664384" behindDoc="0" locked="0" layoutInCell="1" allowOverlap="1">
                <wp:simplePos x="0" y="0"/>
                <wp:positionH relativeFrom="column">
                  <wp:posOffset>-1101090</wp:posOffset>
                </wp:positionH>
                <wp:positionV relativeFrom="paragraph">
                  <wp:posOffset>882650</wp:posOffset>
                </wp:positionV>
                <wp:extent cx="1118235" cy="1330325"/>
                <wp:effectExtent l="4445" t="4445" r="20320" b="1827530"/>
                <wp:wrapNone/>
                <wp:docPr id="8" name="自选图形 12"/>
                <wp:cNvGraphicFramePr/>
                <a:graphic xmlns:a="http://schemas.openxmlformats.org/drawingml/2006/main">
                  <a:graphicData uri="http://schemas.microsoft.com/office/word/2010/wordprocessingShape">
                    <wps:wsp>
                      <wps:cNvSpPr/>
                      <wps:spPr>
                        <a:xfrm>
                          <a:off x="0" y="0"/>
                          <a:ext cx="1118235" cy="1330325"/>
                        </a:xfrm>
                        <a:prstGeom prst="wedgeRoundRectCallout">
                          <a:avLst>
                            <a:gd name="adj1" fmla="val -18483"/>
                            <a:gd name="adj2" fmla="val 183747"/>
                            <a:gd name="adj3" fmla="val 16667"/>
                          </a:avLst>
                        </a:prstGeom>
                        <a:solidFill>
                          <a:srgbClr val="FFFFFF"/>
                        </a:solidFill>
                        <a:ln w="9525" cap="flat" cmpd="sng">
                          <a:solidFill>
                            <a:srgbClr val="0070C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EastAsia" w:hAnsiTheme="minorEastAsia" w:eastAsiaTheme="minorEastAsia"/>
                                <w:b/>
                                <w:color w:val="FF0000"/>
                                <w:sz w:val="18"/>
                                <w:szCs w:val="18"/>
                                <w:lang w:eastAsia="zh-CN"/>
                              </w:rPr>
                            </w:pPr>
                            <w:r>
                              <w:rPr>
                                <w:rFonts w:hint="eastAsia" w:asciiTheme="minorEastAsia" w:hAnsiTheme="minorEastAsia" w:eastAsiaTheme="minorEastAsia"/>
                                <w:b/>
                                <w:color w:val="FF0000"/>
                                <w:sz w:val="18"/>
                                <w:szCs w:val="18"/>
                                <w:lang w:eastAsia="zh-CN"/>
                              </w:rPr>
                              <w:t>需填写范围：</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default" w:asciiTheme="minorEastAsia" w:hAnsiTheme="minorEastAsia" w:eastAsiaTheme="minorEastAsia"/>
                                <w:b/>
                                <w:color w:val="FF0000"/>
                                <w:sz w:val="18"/>
                                <w:szCs w:val="18"/>
                                <w:lang w:val="en-US" w:eastAsia="zh-CN"/>
                              </w:rPr>
                            </w:pPr>
                            <w:r>
                              <w:rPr>
                                <w:rFonts w:hint="eastAsia" w:asciiTheme="minorEastAsia" w:hAnsiTheme="minorEastAsia" w:eastAsiaTheme="minorEastAsia"/>
                                <w:b/>
                                <w:color w:val="FF0000"/>
                                <w:sz w:val="18"/>
                                <w:szCs w:val="18"/>
                                <w:lang w:eastAsia="zh-CN"/>
                              </w:rPr>
                              <w:t>证件号码为港澳台、境外或居住证的</w:t>
                            </w:r>
                          </w:p>
                          <w:p>
                            <w:pPr>
                              <w:keepNext w:val="0"/>
                              <w:keepLines w:val="0"/>
                              <w:pageBreakBefore w:val="0"/>
                              <w:widowControl w:val="0"/>
                              <w:numPr>
                                <w:numId w:val="0"/>
                              </w:numPr>
                              <w:kinsoku/>
                              <w:wordWrap/>
                              <w:overflowPunct/>
                              <w:topLinePunct w:val="0"/>
                              <w:autoSpaceDE/>
                              <w:autoSpaceDN/>
                              <w:bidi w:val="0"/>
                              <w:adjustRightInd/>
                              <w:snapToGrid/>
                              <w:spacing w:line="200" w:lineRule="exact"/>
                              <w:textAlignment w:val="auto"/>
                              <w:rPr>
                                <w:rFonts w:hint="default" w:asciiTheme="minorEastAsia" w:hAnsiTheme="minorEastAsia" w:eastAsiaTheme="minorEastAsia"/>
                                <w:b/>
                                <w:color w:val="FF0000"/>
                                <w:sz w:val="18"/>
                                <w:szCs w:val="18"/>
                                <w:lang w:val="en-US" w:eastAsia="zh-CN"/>
                              </w:rPr>
                            </w:pPr>
                            <w:r>
                              <w:rPr>
                                <w:rFonts w:hint="eastAsia" w:asciiTheme="minorEastAsia" w:hAnsiTheme="minorEastAsia" w:eastAsiaTheme="minorEastAsia"/>
                                <w:b/>
                                <w:color w:val="FF0000"/>
                                <w:sz w:val="18"/>
                                <w:szCs w:val="18"/>
                                <w:lang w:val="en-US" w:eastAsia="zh-CN"/>
                              </w:rPr>
                              <w:t>2、所提供发放银行为</w:t>
                            </w:r>
                            <w:r>
                              <w:rPr>
                                <w:rFonts w:hint="eastAsia" w:asciiTheme="minorEastAsia" w:hAnsiTheme="minorEastAsia" w:eastAsiaTheme="minorEastAsia"/>
                                <w:b/>
                                <w:color w:val="FF0000"/>
                                <w:sz w:val="18"/>
                                <w:szCs w:val="18"/>
                                <w:lang w:eastAsia="zh-CN"/>
                              </w:rPr>
                              <w:t>不</w:t>
                            </w:r>
                            <w:r>
                              <w:rPr>
                                <w:rFonts w:hint="eastAsia" w:asciiTheme="minorEastAsia" w:hAnsiTheme="minorEastAsia" w:eastAsiaTheme="minorEastAsia"/>
                                <w:b/>
                                <w:color w:val="FF0000"/>
                                <w:sz w:val="18"/>
                                <w:szCs w:val="18"/>
                                <w:lang w:val="en-US" w:eastAsia="zh-CN"/>
                              </w:rPr>
                              <w:t>常用的银行，如地区性的银行</w:t>
                            </w:r>
                          </w:p>
                        </w:txbxContent>
                      </wps:txbx>
                      <wps:bodyPr vert="horz" anchor="t" anchorCtr="0" upright="1"/>
                    </wps:wsp>
                  </a:graphicData>
                </a:graphic>
              </wp:anchor>
            </w:drawing>
          </mc:Choice>
          <mc:Fallback>
            <w:pict>
              <v:shape id="自选图形 12" o:spid="_x0000_s1026" o:spt="62" type="#_x0000_t62" style="position:absolute;left:0pt;margin-left:-86.7pt;margin-top:69.5pt;height:104.75pt;width:88.05pt;z-index:251664384;mso-width-relative:page;mso-height-relative:page;" fillcolor="#FFFFFF" filled="t" stroked="t" coordsize="21600,21600" o:gfxdata="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mVkWtgAAAAKAQAADwAAAAAAAAABACAAAAAiAAAAZHJzL2Rvd25yZXYueG1sUEsBAhQA&#10;FAAAAAgAh07iQE4ep29kAgAA3gQAAA4AAAAAAAAAAQAgAAAAJwEAAGRycy9lMm9Eb2MueG1sUEsF&#10;BgAAAAAGAAYAWQEAAP0FAAAAAA==&#10;" adj="6807,50489,14400">
                <v:fill on="t" focussize="0,0"/>
                <v:stroke color="#0070C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heme="minorEastAsia" w:hAnsiTheme="minorEastAsia" w:eastAsiaTheme="minorEastAsia"/>
                          <w:b/>
                          <w:color w:val="FF0000"/>
                          <w:sz w:val="18"/>
                          <w:szCs w:val="18"/>
                          <w:lang w:eastAsia="zh-CN"/>
                        </w:rPr>
                      </w:pPr>
                      <w:r>
                        <w:rPr>
                          <w:rFonts w:hint="eastAsia" w:asciiTheme="minorEastAsia" w:hAnsiTheme="minorEastAsia" w:eastAsiaTheme="minorEastAsia"/>
                          <w:b/>
                          <w:color w:val="FF0000"/>
                          <w:sz w:val="18"/>
                          <w:szCs w:val="18"/>
                          <w:lang w:eastAsia="zh-CN"/>
                        </w:rPr>
                        <w:t>需填写范围：</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default" w:asciiTheme="minorEastAsia" w:hAnsiTheme="minorEastAsia" w:eastAsiaTheme="minorEastAsia"/>
                          <w:b/>
                          <w:color w:val="FF0000"/>
                          <w:sz w:val="18"/>
                          <w:szCs w:val="18"/>
                          <w:lang w:val="en-US" w:eastAsia="zh-CN"/>
                        </w:rPr>
                      </w:pPr>
                      <w:r>
                        <w:rPr>
                          <w:rFonts w:hint="eastAsia" w:asciiTheme="minorEastAsia" w:hAnsiTheme="minorEastAsia" w:eastAsiaTheme="minorEastAsia"/>
                          <w:b/>
                          <w:color w:val="FF0000"/>
                          <w:sz w:val="18"/>
                          <w:szCs w:val="18"/>
                          <w:lang w:eastAsia="zh-CN"/>
                        </w:rPr>
                        <w:t>证件号码为港澳台、境外或居住证的</w:t>
                      </w:r>
                    </w:p>
                    <w:p>
                      <w:pPr>
                        <w:keepNext w:val="0"/>
                        <w:keepLines w:val="0"/>
                        <w:pageBreakBefore w:val="0"/>
                        <w:widowControl w:val="0"/>
                        <w:numPr>
                          <w:numId w:val="0"/>
                        </w:numPr>
                        <w:kinsoku/>
                        <w:wordWrap/>
                        <w:overflowPunct/>
                        <w:topLinePunct w:val="0"/>
                        <w:autoSpaceDE/>
                        <w:autoSpaceDN/>
                        <w:bidi w:val="0"/>
                        <w:adjustRightInd/>
                        <w:snapToGrid/>
                        <w:spacing w:line="200" w:lineRule="exact"/>
                        <w:textAlignment w:val="auto"/>
                        <w:rPr>
                          <w:rFonts w:hint="default" w:asciiTheme="minorEastAsia" w:hAnsiTheme="minorEastAsia" w:eastAsiaTheme="minorEastAsia"/>
                          <w:b/>
                          <w:color w:val="FF0000"/>
                          <w:sz w:val="18"/>
                          <w:szCs w:val="18"/>
                          <w:lang w:val="en-US" w:eastAsia="zh-CN"/>
                        </w:rPr>
                      </w:pPr>
                      <w:r>
                        <w:rPr>
                          <w:rFonts w:hint="eastAsia" w:asciiTheme="minorEastAsia" w:hAnsiTheme="minorEastAsia" w:eastAsiaTheme="minorEastAsia"/>
                          <w:b/>
                          <w:color w:val="FF0000"/>
                          <w:sz w:val="18"/>
                          <w:szCs w:val="18"/>
                          <w:lang w:val="en-US" w:eastAsia="zh-CN"/>
                        </w:rPr>
                        <w:t>2、所提供发放银行为</w:t>
                      </w:r>
                      <w:r>
                        <w:rPr>
                          <w:rFonts w:hint="eastAsia" w:asciiTheme="minorEastAsia" w:hAnsiTheme="minorEastAsia" w:eastAsiaTheme="minorEastAsia"/>
                          <w:b/>
                          <w:color w:val="FF0000"/>
                          <w:sz w:val="18"/>
                          <w:szCs w:val="18"/>
                          <w:lang w:eastAsia="zh-CN"/>
                        </w:rPr>
                        <w:t>不</w:t>
                      </w:r>
                      <w:r>
                        <w:rPr>
                          <w:rFonts w:hint="eastAsia" w:asciiTheme="minorEastAsia" w:hAnsiTheme="minorEastAsia" w:eastAsiaTheme="minorEastAsia"/>
                          <w:b/>
                          <w:color w:val="FF0000"/>
                          <w:sz w:val="18"/>
                          <w:szCs w:val="18"/>
                          <w:lang w:val="en-US" w:eastAsia="zh-CN"/>
                        </w:rPr>
                        <w:t>常用的银行，如地区性的银行</w:t>
                      </w:r>
                    </w:p>
                  </w:txbxContent>
                </v:textbox>
              </v:shape>
            </w:pict>
          </mc:Fallback>
        </mc:AlternateContent>
      </w:r>
      <w:r>
        <w:rPr>
          <w:kern w:val="0"/>
          <w:sz w:val="28"/>
          <w:szCs w:val="28"/>
        </w:rPr>
        <w:sym w:font="Wingdings 2" w:char="00A3"/>
      </w:r>
      <w:r>
        <w:rPr>
          <w:kern w:val="0"/>
          <w:sz w:val="28"/>
          <w:szCs w:val="28"/>
        </w:rPr>
        <w:t>5.</w:t>
      </w:r>
      <w:r>
        <w:rPr>
          <w:rFonts w:eastAsia="黑体"/>
          <w:spacing w:val="-2"/>
          <w:kern w:val="0"/>
          <w:sz w:val="28"/>
          <w:szCs w:val="28"/>
        </w:rPr>
        <w:t>退个人账户储存额</w:t>
      </w:r>
      <w:r>
        <w:rPr>
          <w:spacing w:val="-2"/>
          <w:kern w:val="0"/>
          <w:sz w:val="28"/>
          <w:szCs w:val="28"/>
        </w:rPr>
        <w:t>（</w:t>
      </w:r>
      <w:r>
        <w:rPr>
          <w:kern w:val="0"/>
          <w:sz w:val="28"/>
          <w:szCs w:val="28"/>
        </w:rPr>
        <w:t>□</w:t>
      </w:r>
      <w:r>
        <w:rPr>
          <w:spacing w:val="-2"/>
          <w:kern w:val="0"/>
          <w:sz w:val="28"/>
          <w:szCs w:val="28"/>
        </w:rPr>
        <w:t xml:space="preserve">在达到领取基本养老金条件前丧失中华人民共和国国籍的离境定居人员  □外籍人员  □港澳台居民在达到规定的领取养老金条件前离开内地（大陆） □退出现役后采取退休供养方式安置的军人  </w:t>
      </w:r>
      <w:r>
        <w:rPr>
          <w:kern w:val="0"/>
          <w:sz w:val="28"/>
          <w:szCs w:val="28"/>
        </w:rPr>
        <w:t>□</w:t>
      </w:r>
      <w:r>
        <w:rPr>
          <w:spacing w:val="-2"/>
          <w:kern w:val="0"/>
          <w:sz w:val="28"/>
          <w:szCs w:val="28"/>
        </w:rPr>
        <w:t xml:space="preserve">在工伤保险基金按月领取伤残津贴 </w:t>
      </w:r>
      <w:r>
        <w:rPr>
          <w:kern w:val="0"/>
          <w:sz w:val="28"/>
          <w:szCs w:val="28"/>
        </w:rPr>
        <w:t>□</w:t>
      </w:r>
      <w:r>
        <w:rPr>
          <w:spacing w:val="-2"/>
          <w:kern w:val="0"/>
          <w:sz w:val="28"/>
          <w:szCs w:val="28"/>
        </w:rPr>
        <w:t xml:space="preserve">已在其他保障渠道领取养老待遇  </w:t>
      </w:r>
      <w:r>
        <w:rPr>
          <w:kern w:val="0"/>
          <w:sz w:val="28"/>
          <w:szCs w:val="28"/>
        </w:rPr>
        <w:sym w:font="Wingdings 2" w:char="00A3"/>
      </w:r>
      <w:r>
        <w:rPr>
          <w:spacing w:val="-2"/>
          <w:kern w:val="0"/>
          <w:sz w:val="28"/>
          <w:szCs w:val="28"/>
        </w:rPr>
        <w:t xml:space="preserve">参保人已死亡  </w:t>
      </w:r>
      <w:r>
        <w:rPr>
          <w:kern w:val="0"/>
          <w:sz w:val="28"/>
          <w:szCs w:val="28"/>
        </w:rPr>
        <w:t>□</w:t>
      </w:r>
      <w:r>
        <w:rPr>
          <w:spacing w:val="-2"/>
          <w:kern w:val="0"/>
          <w:sz w:val="28"/>
          <w:szCs w:val="28"/>
        </w:rPr>
        <w:t>其他原因）</w:t>
      </w:r>
    </w:p>
    <w:p>
      <w:pPr>
        <w:tabs>
          <w:tab w:val="left" w:pos="1800"/>
        </w:tabs>
        <w:adjustRightInd w:val="0"/>
        <w:snapToGrid w:val="0"/>
        <w:ind w:left="2937" w:right="-357" w:hanging="2937" w:hangingChars="1049"/>
        <w:jc w:val="left"/>
        <w:rPr>
          <w:rFonts w:eastAsia="黑体"/>
          <w:kern w:val="0"/>
          <w:sz w:val="28"/>
          <w:szCs w:val="28"/>
        </w:rPr>
      </w:pPr>
      <w:r>
        <w:rPr>
          <w:kern w:val="0"/>
          <w:sz w:val="28"/>
          <w:szCs w:val="28"/>
        </w:rPr>
        <w:t>□</w:t>
      </w:r>
      <w:r>
        <w:rPr>
          <w:rFonts w:eastAsia="黑体"/>
          <w:kern w:val="0"/>
          <w:sz w:val="28"/>
          <w:szCs w:val="28"/>
        </w:rPr>
        <w:t xml:space="preserve">6.病残津贴  </w:t>
      </w:r>
    </w:p>
    <w:tbl>
      <w:tblPr>
        <w:tblStyle w:val="7"/>
        <w:tblpPr w:leftFromText="180" w:rightFromText="180" w:vertAnchor="text" w:horzAnchor="page" w:tblpX="808" w:tblpY="652"/>
        <w:tblOverlap w:val="never"/>
        <w:tblW w:w="10736" w:type="dxa"/>
        <w:tblInd w:w="0" w:type="dxa"/>
        <w:tblLayout w:type="fixed"/>
        <w:tblCellMar>
          <w:top w:w="0" w:type="dxa"/>
          <w:left w:w="108" w:type="dxa"/>
          <w:bottom w:w="0" w:type="dxa"/>
          <w:right w:w="108" w:type="dxa"/>
        </w:tblCellMar>
      </w:tblPr>
      <w:tblGrid>
        <w:gridCol w:w="750"/>
        <w:gridCol w:w="1456"/>
        <w:gridCol w:w="856"/>
        <w:gridCol w:w="196"/>
        <w:gridCol w:w="152"/>
        <w:gridCol w:w="733"/>
        <w:gridCol w:w="312"/>
        <w:gridCol w:w="189"/>
        <w:gridCol w:w="159"/>
        <w:gridCol w:w="348"/>
        <w:gridCol w:w="119"/>
        <w:gridCol w:w="58"/>
        <w:gridCol w:w="171"/>
        <w:gridCol w:w="335"/>
        <w:gridCol w:w="13"/>
        <w:gridCol w:w="348"/>
        <w:gridCol w:w="216"/>
        <w:gridCol w:w="132"/>
        <w:gridCol w:w="58"/>
        <w:gridCol w:w="290"/>
        <w:gridCol w:w="348"/>
        <w:gridCol w:w="153"/>
        <w:gridCol w:w="195"/>
        <w:gridCol w:w="348"/>
        <w:gridCol w:w="36"/>
        <w:gridCol w:w="312"/>
        <w:gridCol w:w="348"/>
        <w:gridCol w:w="348"/>
        <w:gridCol w:w="72"/>
        <w:gridCol w:w="57"/>
        <w:gridCol w:w="219"/>
        <w:gridCol w:w="348"/>
        <w:gridCol w:w="354"/>
        <w:gridCol w:w="343"/>
        <w:gridCol w:w="364"/>
      </w:tblGrid>
      <w:tr>
        <w:tblPrEx>
          <w:tblCellMar>
            <w:top w:w="0" w:type="dxa"/>
            <w:left w:w="108" w:type="dxa"/>
            <w:bottom w:w="0" w:type="dxa"/>
            <w:right w:w="108" w:type="dxa"/>
          </w:tblCellMar>
        </w:tblPrEx>
        <w:trPr>
          <w:trHeight w:val="601" w:hRule="atLeast"/>
        </w:trPr>
        <w:tc>
          <w:tcPr>
            <w:tcW w:w="750" w:type="dxa"/>
            <w:vMerge w:val="restart"/>
            <w:tcBorders>
              <w:top w:val="single" w:color="auto" w:sz="4" w:space="0"/>
              <w:left w:val="single" w:color="auto" w:sz="4" w:space="0"/>
              <w:bottom w:val="nil"/>
              <w:right w:val="single" w:color="auto" w:sz="4" w:space="0"/>
            </w:tcBorders>
            <w:vAlign w:val="center"/>
          </w:tcPr>
          <w:p>
            <w:pPr>
              <w:snapToGrid w:val="0"/>
              <w:spacing w:line="300" w:lineRule="exact"/>
              <w:jc w:val="center"/>
              <w:rPr>
                <w:b/>
                <w:kern w:val="0"/>
                <w:sz w:val="24"/>
                <w:szCs w:val="24"/>
              </w:rPr>
            </w:pPr>
            <w:r>
              <w:rPr>
                <w:b/>
                <w:kern w:val="0"/>
                <w:sz w:val="24"/>
                <w:szCs w:val="24"/>
              </w:rPr>
              <w:t>参保人基本信息</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ind w:left="-46" w:leftChars="-52" w:right="-166" w:rightChars="-52" w:hanging="120" w:hangingChars="50"/>
              <w:jc w:val="center"/>
              <w:rPr>
                <w:kern w:val="0"/>
                <w:sz w:val="24"/>
                <w:szCs w:val="24"/>
              </w:rPr>
            </w:pPr>
            <w:r>
              <w:rPr>
                <w:kern w:val="0"/>
                <w:sz w:val="24"/>
                <w:szCs w:val="24"/>
              </w:rPr>
              <w:t>姓名</w:t>
            </w:r>
          </w:p>
        </w:tc>
        <w:tc>
          <w:tcPr>
            <w:tcW w:w="1052" w:type="dxa"/>
            <w:gridSpan w:val="2"/>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kern w:val="0"/>
                <w:sz w:val="24"/>
                <w:szCs w:val="24"/>
              </w:rPr>
            </w:pPr>
            <w:r>
              <w:rPr>
                <w:rFonts w:hint="eastAsia"/>
                <w:color w:val="FF0000"/>
                <w:kern w:val="0"/>
                <w:sz w:val="24"/>
                <w:szCs w:val="24"/>
              </w:rPr>
              <w:t>张三</w:t>
            </w:r>
          </w:p>
        </w:tc>
        <w:tc>
          <w:tcPr>
            <w:tcW w:w="1197" w:type="dxa"/>
            <w:gridSpan w:val="3"/>
            <w:tcBorders>
              <w:top w:val="single" w:color="auto" w:sz="8" w:space="0"/>
              <w:left w:val="single" w:color="auto" w:sz="4" w:space="0"/>
              <w:bottom w:val="single" w:color="auto" w:sz="4" w:space="0"/>
              <w:right w:val="single" w:color="000000" w:sz="4" w:space="0"/>
            </w:tcBorders>
            <w:vAlign w:val="center"/>
          </w:tcPr>
          <w:p>
            <w:pPr>
              <w:widowControl/>
              <w:snapToGrid w:val="0"/>
              <w:spacing w:line="300" w:lineRule="exact"/>
              <w:ind w:left="-98" w:leftChars="-31" w:right="-323" w:rightChars="-101" w:hanging="1"/>
              <w:jc w:val="center"/>
              <w:rPr>
                <w:kern w:val="0"/>
                <w:sz w:val="24"/>
                <w:szCs w:val="24"/>
              </w:rPr>
            </w:pPr>
            <w:r>
              <w:rPr>
                <w:kern w:val="0"/>
                <w:sz w:val="24"/>
                <w:szCs w:val="24"/>
              </w:rPr>
              <w:t>社会保障</w:t>
            </w:r>
          </w:p>
          <w:p>
            <w:pPr>
              <w:widowControl/>
              <w:snapToGrid w:val="0"/>
              <w:spacing w:line="300" w:lineRule="exact"/>
              <w:ind w:left="-98" w:leftChars="-31" w:right="-323" w:rightChars="-101" w:hanging="1"/>
              <w:jc w:val="center"/>
              <w:rPr>
                <w:kern w:val="0"/>
                <w:sz w:val="24"/>
                <w:szCs w:val="24"/>
              </w:rPr>
            </w:pPr>
            <w:r>
              <w:rPr>
                <w:kern w:val="0"/>
                <w:sz w:val="24"/>
                <w:szCs w:val="24"/>
              </w:rPr>
              <w:t>号码</w:t>
            </w:r>
          </w:p>
        </w:tc>
        <w:tc>
          <w:tcPr>
            <w:tcW w:w="348" w:type="dxa"/>
            <w:gridSpan w:val="2"/>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1</w:t>
            </w:r>
          </w:p>
        </w:tc>
        <w:tc>
          <w:tcPr>
            <w:tcW w:w="348" w:type="dxa"/>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2</w:t>
            </w:r>
          </w:p>
        </w:tc>
        <w:tc>
          <w:tcPr>
            <w:tcW w:w="348" w:type="dxa"/>
            <w:gridSpan w:val="3"/>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3</w:t>
            </w:r>
          </w:p>
        </w:tc>
        <w:tc>
          <w:tcPr>
            <w:tcW w:w="348" w:type="dxa"/>
            <w:gridSpan w:val="2"/>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4</w:t>
            </w:r>
          </w:p>
        </w:tc>
        <w:tc>
          <w:tcPr>
            <w:tcW w:w="348" w:type="dxa"/>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5</w:t>
            </w:r>
          </w:p>
        </w:tc>
        <w:tc>
          <w:tcPr>
            <w:tcW w:w="348" w:type="dxa"/>
            <w:gridSpan w:val="2"/>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6</w:t>
            </w:r>
          </w:p>
        </w:tc>
        <w:tc>
          <w:tcPr>
            <w:tcW w:w="348" w:type="dxa"/>
            <w:gridSpan w:val="2"/>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1</w:t>
            </w:r>
          </w:p>
        </w:tc>
        <w:tc>
          <w:tcPr>
            <w:tcW w:w="348" w:type="dxa"/>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9</w:t>
            </w:r>
          </w:p>
        </w:tc>
        <w:tc>
          <w:tcPr>
            <w:tcW w:w="348" w:type="dxa"/>
            <w:gridSpan w:val="2"/>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6</w:t>
            </w:r>
          </w:p>
        </w:tc>
        <w:tc>
          <w:tcPr>
            <w:tcW w:w="348" w:type="dxa"/>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4</w:t>
            </w:r>
          </w:p>
        </w:tc>
        <w:tc>
          <w:tcPr>
            <w:tcW w:w="348" w:type="dxa"/>
            <w:gridSpan w:val="2"/>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0</w:t>
            </w:r>
          </w:p>
        </w:tc>
        <w:tc>
          <w:tcPr>
            <w:tcW w:w="348" w:type="dxa"/>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5</w:t>
            </w:r>
          </w:p>
        </w:tc>
        <w:tc>
          <w:tcPr>
            <w:tcW w:w="348" w:type="dxa"/>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0</w:t>
            </w:r>
          </w:p>
        </w:tc>
        <w:tc>
          <w:tcPr>
            <w:tcW w:w="348" w:type="dxa"/>
            <w:gridSpan w:val="3"/>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5</w:t>
            </w:r>
          </w:p>
        </w:tc>
        <w:tc>
          <w:tcPr>
            <w:tcW w:w="348" w:type="dxa"/>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4</w:t>
            </w:r>
          </w:p>
        </w:tc>
        <w:tc>
          <w:tcPr>
            <w:tcW w:w="354" w:type="dxa"/>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5</w:t>
            </w:r>
          </w:p>
        </w:tc>
        <w:tc>
          <w:tcPr>
            <w:tcW w:w="343" w:type="dxa"/>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color w:val="FF0000"/>
                <w:kern w:val="0"/>
                <w:sz w:val="24"/>
                <w:szCs w:val="24"/>
              </w:rPr>
            </w:pPr>
            <w:r>
              <w:rPr>
                <w:rFonts w:hint="eastAsia"/>
                <w:color w:val="FF0000"/>
                <w:kern w:val="0"/>
                <w:sz w:val="24"/>
                <w:szCs w:val="24"/>
              </w:rPr>
              <w:t>6</w:t>
            </w:r>
          </w:p>
        </w:tc>
        <w:tc>
          <w:tcPr>
            <w:tcW w:w="364" w:type="dxa"/>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rFonts w:eastAsia="宋体"/>
                <w:color w:val="FF0000"/>
                <w:kern w:val="0"/>
                <w:sz w:val="24"/>
                <w:szCs w:val="24"/>
              </w:rPr>
            </w:pPr>
            <w:r>
              <w:rPr>
                <w:rFonts w:hint="eastAsia" w:eastAsia="宋体"/>
                <w:color w:val="FF0000"/>
                <w:kern w:val="0"/>
                <w:sz w:val="24"/>
                <w:szCs w:val="24"/>
              </w:rPr>
              <w:t>7</w:t>
            </w:r>
          </w:p>
        </w:tc>
      </w:tr>
      <w:tr>
        <w:tblPrEx>
          <w:tblCellMar>
            <w:top w:w="0" w:type="dxa"/>
            <w:left w:w="108" w:type="dxa"/>
            <w:bottom w:w="0" w:type="dxa"/>
            <w:right w:w="108" w:type="dxa"/>
          </w:tblCellMar>
        </w:tblPrEx>
        <w:trPr>
          <w:trHeight w:val="418" w:hRule="atLeast"/>
        </w:trPr>
        <w:tc>
          <w:tcPr>
            <w:tcW w:w="750" w:type="dxa"/>
            <w:vMerge w:val="continue"/>
            <w:tcBorders>
              <w:top w:val="nil"/>
              <w:left w:val="single" w:color="auto" w:sz="4" w:space="0"/>
              <w:bottom w:val="nil"/>
              <w:right w:val="single" w:color="auto" w:sz="4" w:space="0"/>
            </w:tcBorders>
            <w:vAlign w:val="center"/>
          </w:tcPr>
          <w:p/>
        </w:tc>
        <w:tc>
          <w:tcPr>
            <w:tcW w:w="14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ind w:left="-46" w:leftChars="-52" w:right="-166" w:rightChars="-52" w:hanging="120" w:hangingChars="50"/>
              <w:jc w:val="center"/>
              <w:rPr>
                <w:kern w:val="0"/>
                <w:sz w:val="24"/>
                <w:szCs w:val="24"/>
              </w:rPr>
            </w:pPr>
            <w:r>
              <w:rPr>
                <w:kern w:val="0"/>
                <w:sz w:val="24"/>
                <w:szCs w:val="24"/>
              </w:rPr>
              <w:t>证件类型</w:t>
            </w:r>
          </w:p>
        </w:tc>
        <w:tc>
          <w:tcPr>
            <w:tcW w:w="1052" w:type="dxa"/>
            <w:gridSpan w:val="2"/>
            <w:tcBorders>
              <w:top w:val="single" w:color="auto" w:sz="8" w:space="0"/>
              <w:left w:val="nil"/>
              <w:bottom w:val="single" w:color="auto" w:sz="4" w:space="0"/>
              <w:right w:val="single" w:color="auto" w:sz="4" w:space="0"/>
            </w:tcBorders>
            <w:vAlign w:val="center"/>
          </w:tcPr>
          <w:p>
            <w:pPr>
              <w:widowControl/>
              <w:snapToGrid w:val="0"/>
              <w:spacing w:line="300" w:lineRule="exact"/>
              <w:jc w:val="center"/>
              <w:rPr>
                <w:kern w:val="0"/>
                <w:sz w:val="24"/>
                <w:szCs w:val="24"/>
              </w:rPr>
            </w:pPr>
            <w:r>
              <w:rPr>
                <w:rFonts w:hint="eastAsia"/>
                <w:color w:val="FF0000"/>
                <w:kern w:val="0"/>
                <w:sz w:val="24"/>
                <w:szCs w:val="24"/>
              </w:rPr>
              <w:t>居民身份证</w:t>
            </w:r>
          </w:p>
        </w:tc>
        <w:tc>
          <w:tcPr>
            <w:tcW w:w="1197" w:type="dxa"/>
            <w:gridSpan w:val="3"/>
            <w:tcBorders>
              <w:top w:val="single" w:color="auto" w:sz="8" w:space="0"/>
              <w:left w:val="single" w:color="auto" w:sz="4" w:space="0"/>
              <w:bottom w:val="single" w:color="auto" w:sz="4" w:space="0"/>
              <w:right w:val="single" w:color="000000" w:sz="4" w:space="0"/>
            </w:tcBorders>
            <w:vAlign w:val="center"/>
          </w:tcPr>
          <w:p>
            <w:pPr>
              <w:widowControl/>
              <w:snapToGrid w:val="0"/>
              <w:spacing w:line="300" w:lineRule="exact"/>
              <w:ind w:left="-98" w:leftChars="-31" w:right="-323" w:rightChars="-101" w:hanging="1"/>
              <w:jc w:val="center"/>
              <w:rPr>
                <w:kern w:val="0"/>
                <w:sz w:val="24"/>
                <w:szCs w:val="24"/>
              </w:rPr>
            </w:pPr>
            <w:r>
              <w:rPr>
                <w:kern w:val="0"/>
                <w:sz w:val="24"/>
                <w:szCs w:val="24"/>
              </w:rPr>
              <w:t>证件号码</w:t>
            </w:r>
          </w:p>
        </w:tc>
        <w:tc>
          <w:tcPr>
            <w:tcW w:w="6281" w:type="dxa"/>
            <w:gridSpan w:val="28"/>
            <w:tcBorders>
              <w:top w:val="single" w:color="auto" w:sz="8" w:space="0"/>
              <w:left w:val="nil"/>
              <w:bottom w:val="single" w:color="auto" w:sz="4" w:space="0"/>
              <w:right w:val="single" w:color="auto" w:sz="4" w:space="0"/>
            </w:tcBorders>
            <w:vAlign w:val="center"/>
          </w:tcPr>
          <w:p>
            <w:pPr>
              <w:widowControl/>
              <w:snapToGrid w:val="0"/>
              <w:spacing w:line="300" w:lineRule="exact"/>
              <w:rPr>
                <w:kern w:val="0"/>
                <w:sz w:val="24"/>
                <w:szCs w:val="24"/>
              </w:rPr>
            </w:pPr>
            <w:r>
              <w:rPr>
                <w:color w:val="FF0000"/>
                <w:kern w:val="0"/>
                <w:sz w:val="24"/>
                <w:szCs w:val="24"/>
              </w:rPr>
              <w:sym w:font="Wingdings 2" w:char="0052"/>
            </w:r>
            <w:r>
              <w:rPr>
                <w:kern w:val="0"/>
                <w:sz w:val="24"/>
                <w:szCs w:val="24"/>
              </w:rPr>
              <w:t>与社会保障号码相同 □其他</w:t>
            </w:r>
            <w:r>
              <w:rPr>
                <w:rFonts w:hint="eastAsia"/>
                <w:color w:val="FF0000"/>
                <w:kern w:val="0"/>
                <w:sz w:val="18"/>
                <w:szCs w:val="18"/>
                <w:u w:val="single"/>
              </w:rPr>
              <w:t>（注：不一致，勾其他，填写证件号码）</w:t>
            </w:r>
          </w:p>
        </w:tc>
      </w:tr>
      <w:tr>
        <w:tblPrEx>
          <w:tblCellMar>
            <w:top w:w="0" w:type="dxa"/>
            <w:left w:w="108" w:type="dxa"/>
            <w:bottom w:w="0" w:type="dxa"/>
            <w:right w:w="108" w:type="dxa"/>
          </w:tblCellMar>
        </w:tblPrEx>
        <w:trPr>
          <w:trHeight w:val="394" w:hRule="atLeast"/>
        </w:trPr>
        <w:tc>
          <w:tcPr>
            <w:tcW w:w="750" w:type="dxa"/>
            <w:vMerge w:val="continue"/>
            <w:tcBorders>
              <w:top w:val="nil"/>
              <w:left w:val="single" w:color="auto" w:sz="4" w:space="0"/>
              <w:bottom w:val="nil"/>
              <w:right w:val="single" w:color="auto" w:sz="4" w:space="0"/>
            </w:tcBorders>
            <w:vAlign w:val="center"/>
          </w:tcPr>
          <w:p/>
        </w:tc>
        <w:tc>
          <w:tcPr>
            <w:tcW w:w="14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kern w:val="0"/>
                <w:sz w:val="24"/>
                <w:szCs w:val="24"/>
              </w:rPr>
            </w:pPr>
            <w:r>
              <w:rPr>
                <w:kern w:val="0"/>
                <w:sz w:val="24"/>
                <w:szCs w:val="24"/>
              </w:rPr>
              <w:t>性别</w:t>
            </w:r>
          </w:p>
        </w:tc>
        <w:tc>
          <w:tcPr>
            <w:tcW w:w="1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FF0000"/>
                <w:kern w:val="0"/>
                <w:sz w:val="24"/>
                <w:szCs w:val="24"/>
              </w:rPr>
            </w:pPr>
            <w:r>
              <w:rPr>
                <w:rFonts w:hint="eastAsia"/>
                <w:color w:val="FF0000"/>
                <w:kern w:val="0"/>
                <w:sz w:val="24"/>
                <w:szCs w:val="24"/>
              </w:rPr>
              <w:t>X</w:t>
            </w:r>
          </w:p>
        </w:tc>
        <w:tc>
          <w:tcPr>
            <w:tcW w:w="119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kern w:val="0"/>
                <w:sz w:val="24"/>
                <w:szCs w:val="24"/>
              </w:rPr>
              <w:t>档案出生年月</w:t>
            </w:r>
          </w:p>
        </w:tc>
        <w:tc>
          <w:tcPr>
            <w:tcW w:w="1956" w:type="dxa"/>
            <w:gridSpan w:val="10"/>
            <w:tcBorders>
              <w:top w:val="single" w:color="auto" w:sz="4" w:space="0"/>
              <w:left w:val="single" w:color="auto" w:sz="4" w:space="0"/>
              <w:bottom w:val="single" w:color="auto" w:sz="4" w:space="0"/>
              <w:right w:val="single" w:color="000000" w:sz="8" w:space="0"/>
            </w:tcBorders>
            <w:vAlign w:val="center"/>
          </w:tcPr>
          <w:p>
            <w:pPr>
              <w:snapToGrid w:val="0"/>
              <w:spacing w:line="300" w:lineRule="exact"/>
              <w:jc w:val="center"/>
              <w:rPr>
                <w:kern w:val="0"/>
                <w:sz w:val="24"/>
                <w:szCs w:val="24"/>
              </w:rPr>
            </w:pPr>
            <w:r>
              <w:rPr>
                <w:kern w:val="0"/>
                <w:sz w:val="24"/>
                <w:szCs w:val="24"/>
              </w:rPr>
              <w:t xml:space="preserve">  </w:t>
            </w:r>
            <w:r>
              <w:rPr>
                <w:rFonts w:hint="eastAsia"/>
                <w:color w:val="FF0000"/>
                <w:kern w:val="0"/>
                <w:sz w:val="24"/>
                <w:szCs w:val="24"/>
              </w:rPr>
              <w:t>1964</w:t>
            </w:r>
            <w:r>
              <w:rPr>
                <w:color w:val="FF0000"/>
                <w:kern w:val="0"/>
                <w:sz w:val="24"/>
                <w:szCs w:val="24"/>
              </w:rPr>
              <w:t xml:space="preserve"> 年 </w:t>
            </w:r>
            <w:r>
              <w:rPr>
                <w:rFonts w:hint="eastAsia"/>
                <w:color w:val="FF0000"/>
                <w:kern w:val="0"/>
                <w:sz w:val="24"/>
                <w:szCs w:val="24"/>
              </w:rPr>
              <w:t>5</w:t>
            </w:r>
            <w:r>
              <w:rPr>
                <w:color w:val="FF0000"/>
                <w:kern w:val="0"/>
                <w:sz w:val="24"/>
                <w:szCs w:val="24"/>
              </w:rPr>
              <w:t>月</w:t>
            </w:r>
          </w:p>
        </w:tc>
        <w:tc>
          <w:tcPr>
            <w:tcW w:w="981" w:type="dxa"/>
            <w:gridSpan w:val="5"/>
            <w:tcBorders>
              <w:top w:val="single" w:color="auto" w:sz="4" w:space="0"/>
              <w:left w:val="single" w:color="auto" w:sz="4" w:space="0"/>
              <w:bottom w:val="single" w:color="auto" w:sz="4" w:space="0"/>
              <w:right w:val="single" w:color="000000" w:sz="8" w:space="0"/>
            </w:tcBorders>
            <w:vAlign w:val="center"/>
          </w:tcPr>
          <w:p>
            <w:pPr>
              <w:snapToGrid w:val="0"/>
              <w:spacing w:line="300" w:lineRule="exact"/>
              <w:jc w:val="center"/>
              <w:rPr>
                <w:kern w:val="0"/>
                <w:sz w:val="24"/>
                <w:szCs w:val="24"/>
              </w:rPr>
            </w:pPr>
            <w:r>
              <w:rPr>
                <w:kern w:val="0"/>
                <w:sz w:val="24"/>
                <w:szCs w:val="24"/>
              </w:rPr>
              <w:t>退休前岗位</w:t>
            </w:r>
          </w:p>
        </w:tc>
        <w:tc>
          <w:tcPr>
            <w:tcW w:w="3344" w:type="dxa"/>
            <w:gridSpan w:val="13"/>
            <w:tcBorders>
              <w:top w:val="single" w:color="auto" w:sz="4" w:space="0"/>
              <w:left w:val="single" w:color="auto" w:sz="4" w:space="0"/>
              <w:bottom w:val="single" w:color="auto" w:sz="4" w:space="0"/>
              <w:right w:val="single" w:color="000000" w:sz="8" w:space="0"/>
            </w:tcBorders>
            <w:vAlign w:val="center"/>
          </w:tcPr>
          <w:p>
            <w:pPr>
              <w:snapToGrid w:val="0"/>
              <w:spacing w:line="300" w:lineRule="exact"/>
              <w:jc w:val="center"/>
              <w:rPr>
                <w:kern w:val="0"/>
                <w:sz w:val="24"/>
                <w:szCs w:val="24"/>
              </w:rPr>
            </w:pPr>
            <w:r>
              <w:rPr>
                <w:bCs/>
                <w:color w:val="FF0000"/>
                <w:kern w:val="0"/>
                <w:sz w:val="24"/>
                <w:szCs w:val="24"/>
              </w:rPr>
              <w:sym w:font="Wingdings 2" w:char="0052"/>
            </w:r>
            <w:r>
              <w:rPr>
                <w:bCs/>
                <w:kern w:val="0"/>
                <w:sz w:val="24"/>
                <w:szCs w:val="24"/>
              </w:rPr>
              <w:t>无工作单位 □生产操作岗位 □管理技术岗位</w:t>
            </w:r>
            <w:r>
              <w:rPr>
                <w:rFonts w:hint="eastAsia"/>
                <w:color w:val="FF0000"/>
                <w:kern w:val="0"/>
                <w:sz w:val="18"/>
                <w:szCs w:val="18"/>
                <w:u w:val="single"/>
              </w:rPr>
              <w:t>（按实际情况勾选）</w:t>
            </w:r>
          </w:p>
        </w:tc>
      </w:tr>
      <w:tr>
        <w:tblPrEx>
          <w:tblCellMar>
            <w:top w:w="0" w:type="dxa"/>
            <w:left w:w="108" w:type="dxa"/>
            <w:bottom w:w="0" w:type="dxa"/>
            <w:right w:w="108" w:type="dxa"/>
          </w:tblCellMar>
        </w:tblPrEx>
        <w:trPr>
          <w:trHeight w:val="399" w:hRule="atLeast"/>
        </w:trPr>
        <w:tc>
          <w:tcPr>
            <w:tcW w:w="750" w:type="dxa"/>
            <w:vMerge w:val="continue"/>
            <w:tcBorders>
              <w:top w:val="nil"/>
              <w:left w:val="single" w:color="auto" w:sz="4" w:space="0"/>
              <w:bottom w:val="nil"/>
              <w:right w:val="single" w:color="auto" w:sz="4" w:space="0"/>
            </w:tcBorders>
            <w:vAlign w:val="center"/>
          </w:tcPr>
          <w:p/>
        </w:tc>
        <w:tc>
          <w:tcPr>
            <w:tcW w:w="145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kern w:val="0"/>
                <w:sz w:val="24"/>
                <w:szCs w:val="24"/>
              </w:rPr>
              <w:t>户籍地</w:t>
            </w:r>
          </w:p>
        </w:tc>
        <w:tc>
          <w:tcPr>
            <w:tcW w:w="3628" w:type="dxa"/>
            <w:gridSpan w:val="12"/>
            <w:tcBorders>
              <w:top w:val="single" w:color="auto" w:sz="4" w:space="0"/>
              <w:left w:val="single" w:color="auto" w:sz="4" w:space="0"/>
              <w:bottom w:val="single" w:color="auto" w:sz="4" w:space="0"/>
              <w:right w:val="single" w:color="auto" w:sz="4" w:space="0"/>
            </w:tcBorders>
            <w:vAlign w:val="center"/>
          </w:tcPr>
          <w:p>
            <w:pPr>
              <w:rPr>
                <w:kern w:val="0"/>
                <w:sz w:val="24"/>
                <w:szCs w:val="24"/>
              </w:rPr>
            </w:pPr>
            <w:r>
              <w:rPr>
                <w:rFonts w:hint="eastAsia"/>
                <w:color w:val="FF0000"/>
                <w:kern w:val="0"/>
                <w:sz w:val="24"/>
                <w:szCs w:val="24"/>
              </w:rPr>
              <w:t>XX</w:t>
            </w:r>
            <w:r>
              <w:rPr>
                <w:color w:val="FF0000"/>
                <w:kern w:val="0"/>
                <w:sz w:val="24"/>
                <w:szCs w:val="24"/>
              </w:rPr>
              <w:t xml:space="preserve"> 省 </w:t>
            </w:r>
            <w:r>
              <w:rPr>
                <w:rFonts w:hint="eastAsia"/>
                <w:color w:val="FF0000"/>
                <w:kern w:val="0"/>
                <w:sz w:val="24"/>
                <w:szCs w:val="24"/>
              </w:rPr>
              <w:t>XX</w:t>
            </w:r>
            <w:r>
              <w:rPr>
                <w:color w:val="FF0000"/>
                <w:kern w:val="0"/>
                <w:sz w:val="24"/>
                <w:szCs w:val="24"/>
              </w:rPr>
              <w:t xml:space="preserve">  市 </w:t>
            </w:r>
          </w:p>
        </w:tc>
        <w:tc>
          <w:tcPr>
            <w:tcW w:w="155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kern w:val="0"/>
                <w:sz w:val="24"/>
                <w:szCs w:val="24"/>
              </w:rPr>
              <w:t>最后参保地</w:t>
            </w:r>
          </w:p>
        </w:tc>
        <w:tc>
          <w:tcPr>
            <w:tcW w:w="3344" w:type="dxa"/>
            <w:gridSpan w:val="13"/>
            <w:tcBorders>
              <w:top w:val="single" w:color="auto" w:sz="4" w:space="0"/>
              <w:left w:val="single" w:color="auto" w:sz="4" w:space="0"/>
              <w:bottom w:val="single" w:color="auto" w:sz="4" w:space="0"/>
              <w:right w:val="single" w:color="000000" w:sz="8" w:space="0"/>
            </w:tcBorders>
            <w:vAlign w:val="center"/>
          </w:tcPr>
          <w:p>
            <w:pPr>
              <w:snapToGrid w:val="0"/>
              <w:spacing w:line="300" w:lineRule="exact"/>
              <w:jc w:val="center"/>
              <w:rPr>
                <w:kern w:val="0"/>
                <w:sz w:val="24"/>
                <w:szCs w:val="24"/>
              </w:rPr>
            </w:pPr>
            <w:r>
              <w:rPr>
                <w:color w:val="FF0000"/>
                <w:kern w:val="0"/>
                <w:sz w:val="24"/>
                <w:szCs w:val="24"/>
              </w:rPr>
              <w:t xml:space="preserve"> </w:t>
            </w:r>
            <w:r>
              <w:rPr>
                <w:rFonts w:hint="eastAsia"/>
                <w:color w:val="FF0000"/>
                <w:kern w:val="0"/>
                <w:sz w:val="24"/>
                <w:szCs w:val="24"/>
              </w:rPr>
              <w:t>XX</w:t>
            </w:r>
            <w:r>
              <w:rPr>
                <w:color w:val="FF0000"/>
                <w:kern w:val="0"/>
                <w:sz w:val="24"/>
                <w:szCs w:val="24"/>
              </w:rPr>
              <w:t xml:space="preserve">省  </w:t>
            </w:r>
            <w:r>
              <w:rPr>
                <w:rFonts w:hint="eastAsia"/>
                <w:color w:val="FF0000"/>
                <w:kern w:val="0"/>
                <w:sz w:val="24"/>
                <w:szCs w:val="24"/>
              </w:rPr>
              <w:t>XX</w:t>
            </w:r>
            <w:r>
              <w:rPr>
                <w:color w:val="FF0000"/>
                <w:kern w:val="0"/>
                <w:sz w:val="24"/>
                <w:szCs w:val="24"/>
              </w:rPr>
              <w:t xml:space="preserve"> 市</w:t>
            </w:r>
          </w:p>
        </w:tc>
      </w:tr>
      <w:tr>
        <w:tblPrEx>
          <w:tblCellMar>
            <w:top w:w="0" w:type="dxa"/>
            <w:left w:w="108" w:type="dxa"/>
            <w:bottom w:w="0" w:type="dxa"/>
            <w:right w:w="108" w:type="dxa"/>
          </w:tblCellMar>
        </w:tblPrEx>
        <w:trPr>
          <w:trHeight w:val="397" w:hRule="atLeast"/>
        </w:trPr>
        <w:tc>
          <w:tcPr>
            <w:tcW w:w="750" w:type="dxa"/>
            <w:vMerge w:val="continue"/>
            <w:tcBorders>
              <w:top w:val="nil"/>
              <w:left w:val="single" w:color="auto" w:sz="4" w:space="0"/>
              <w:bottom w:val="single" w:color="auto" w:sz="4" w:space="0"/>
              <w:right w:val="single" w:color="auto" w:sz="4" w:space="0"/>
            </w:tcBorders>
            <w:vAlign w:val="center"/>
          </w:tcP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kern w:val="0"/>
                <w:sz w:val="24"/>
                <w:szCs w:val="24"/>
              </w:rPr>
            </w:pPr>
            <w:r>
              <w:rPr>
                <w:kern w:val="0"/>
                <w:sz w:val="24"/>
                <w:szCs w:val="24"/>
              </w:rPr>
              <w:t>手机号码</w:t>
            </w:r>
          </w:p>
        </w:tc>
        <w:tc>
          <w:tcPr>
            <w:tcW w:w="1937" w:type="dxa"/>
            <w:gridSpan w:val="4"/>
            <w:tcBorders>
              <w:top w:val="single" w:color="auto" w:sz="4" w:space="0"/>
              <w:left w:val="single" w:color="auto" w:sz="4" w:space="0"/>
              <w:bottom w:val="single" w:color="auto" w:sz="4" w:space="0"/>
              <w:right w:val="single" w:color="000000" w:sz="8" w:space="0"/>
            </w:tcBorders>
            <w:vAlign w:val="center"/>
          </w:tcPr>
          <w:p>
            <w:pPr>
              <w:snapToGrid w:val="0"/>
              <w:spacing w:line="300" w:lineRule="exact"/>
              <w:rPr>
                <w:kern w:val="0"/>
                <w:sz w:val="24"/>
                <w:szCs w:val="24"/>
              </w:rPr>
            </w:pPr>
            <w:r>
              <w:rPr>
                <w:rFonts w:hint="eastAsia"/>
                <w:color w:val="FF0000"/>
                <w:kern w:val="0"/>
                <w:sz w:val="24"/>
                <w:szCs w:val="24"/>
              </w:rPr>
              <w:t>13316633066</w:t>
            </w:r>
          </w:p>
        </w:tc>
        <w:tc>
          <w:tcPr>
            <w:tcW w:w="1185" w:type="dxa"/>
            <w:gridSpan w:val="6"/>
            <w:tcBorders>
              <w:top w:val="single" w:color="auto" w:sz="4" w:space="0"/>
              <w:left w:val="single" w:color="auto" w:sz="4" w:space="0"/>
              <w:bottom w:val="single" w:color="auto" w:sz="4" w:space="0"/>
              <w:right w:val="single" w:color="000000" w:sz="8" w:space="0"/>
            </w:tcBorders>
            <w:vAlign w:val="center"/>
          </w:tcPr>
          <w:p>
            <w:pPr>
              <w:snapToGrid w:val="0"/>
              <w:spacing w:line="300" w:lineRule="exact"/>
              <w:rPr>
                <w:kern w:val="0"/>
                <w:sz w:val="24"/>
                <w:szCs w:val="24"/>
              </w:rPr>
            </w:pPr>
            <w:r>
              <w:rPr>
                <w:kern w:val="0"/>
                <w:sz w:val="24"/>
                <w:szCs w:val="24"/>
              </w:rPr>
              <w:t>电子邮箱</w:t>
            </w:r>
          </w:p>
        </w:tc>
        <w:tc>
          <w:tcPr>
            <w:tcW w:w="1563" w:type="dxa"/>
            <w:gridSpan w:val="8"/>
            <w:tcBorders>
              <w:top w:val="single" w:color="auto" w:sz="4" w:space="0"/>
              <w:left w:val="single" w:color="auto" w:sz="4" w:space="0"/>
              <w:bottom w:val="single" w:color="auto" w:sz="4" w:space="0"/>
              <w:right w:val="single" w:color="000000" w:sz="8" w:space="0"/>
            </w:tcBorders>
            <w:vAlign w:val="center"/>
          </w:tcPr>
          <w:p>
            <w:pPr>
              <w:snapToGrid w:val="0"/>
              <w:spacing w:line="300" w:lineRule="exact"/>
              <w:rPr>
                <w:kern w:val="0"/>
                <w:sz w:val="24"/>
                <w:szCs w:val="24"/>
              </w:rPr>
            </w:pPr>
            <w:r>
              <w:rPr>
                <w:rFonts w:hint="eastAsia"/>
                <w:color w:val="FF0000"/>
                <w:kern w:val="0"/>
                <w:sz w:val="21"/>
                <w:szCs w:val="21"/>
              </w:rPr>
              <w:t>XX@qq.cOM</w:t>
            </w:r>
          </w:p>
        </w:tc>
        <w:tc>
          <w:tcPr>
            <w:tcW w:w="2160" w:type="dxa"/>
            <w:gridSpan w:val="9"/>
            <w:tcBorders>
              <w:top w:val="single" w:color="auto" w:sz="4" w:space="0"/>
              <w:left w:val="single" w:color="auto" w:sz="4" w:space="0"/>
              <w:bottom w:val="single" w:color="auto" w:sz="4" w:space="0"/>
              <w:right w:val="single" w:color="000000" w:sz="8" w:space="0"/>
            </w:tcBorders>
            <w:vAlign w:val="center"/>
          </w:tcPr>
          <w:p>
            <w:pPr>
              <w:snapToGrid w:val="0"/>
              <w:spacing w:line="300" w:lineRule="exact"/>
              <w:jc w:val="center"/>
              <w:rPr>
                <w:kern w:val="0"/>
                <w:sz w:val="24"/>
                <w:szCs w:val="24"/>
              </w:rPr>
            </w:pPr>
            <w:r>
              <w:rPr>
                <w:kern w:val="0"/>
                <w:sz w:val="24"/>
                <w:szCs w:val="24"/>
              </w:rPr>
              <w:t>退休前最后缴费月</w:t>
            </w:r>
          </w:p>
        </w:tc>
        <w:tc>
          <w:tcPr>
            <w:tcW w:w="1685" w:type="dxa"/>
            <w:gridSpan w:val="6"/>
            <w:tcBorders>
              <w:top w:val="single" w:color="auto" w:sz="4" w:space="0"/>
              <w:left w:val="single" w:color="auto" w:sz="4" w:space="0"/>
              <w:bottom w:val="single" w:color="auto" w:sz="4" w:space="0"/>
              <w:right w:val="single" w:color="000000" w:sz="8" w:space="0"/>
            </w:tcBorders>
            <w:vAlign w:val="center"/>
          </w:tcPr>
          <w:p>
            <w:pPr>
              <w:snapToGrid w:val="0"/>
              <w:spacing w:line="300" w:lineRule="exact"/>
              <w:jc w:val="center"/>
              <w:rPr>
                <w:kern w:val="0"/>
                <w:sz w:val="24"/>
                <w:szCs w:val="24"/>
              </w:rPr>
            </w:pPr>
            <w:r>
              <w:rPr>
                <w:rFonts w:hint="eastAsia"/>
                <w:color w:val="FF0000"/>
                <w:kern w:val="0"/>
                <w:sz w:val="24"/>
                <w:szCs w:val="24"/>
              </w:rPr>
              <w:t>XXXX</w:t>
            </w:r>
            <w:r>
              <w:rPr>
                <w:color w:val="FF0000"/>
                <w:kern w:val="0"/>
                <w:sz w:val="24"/>
                <w:szCs w:val="24"/>
              </w:rPr>
              <w:t>年</w:t>
            </w:r>
            <w:r>
              <w:rPr>
                <w:rFonts w:hint="eastAsia"/>
                <w:color w:val="FF0000"/>
                <w:kern w:val="0"/>
                <w:sz w:val="24"/>
                <w:szCs w:val="24"/>
              </w:rPr>
              <w:t>X</w:t>
            </w:r>
            <w:r>
              <w:rPr>
                <w:color w:val="FF0000"/>
                <w:kern w:val="0"/>
                <w:sz w:val="24"/>
                <w:szCs w:val="24"/>
              </w:rPr>
              <w:t>月</w:t>
            </w:r>
          </w:p>
        </w:tc>
      </w:tr>
      <w:tr>
        <w:tblPrEx>
          <w:tblCellMar>
            <w:top w:w="0" w:type="dxa"/>
            <w:left w:w="108" w:type="dxa"/>
            <w:bottom w:w="0" w:type="dxa"/>
            <w:right w:w="108" w:type="dxa"/>
          </w:tblCellMar>
        </w:tblPrEx>
        <w:trPr>
          <w:trHeight w:val="543" w:hRule="atLeast"/>
        </w:trPr>
        <w:tc>
          <w:tcPr>
            <w:tcW w:w="750" w:type="dxa"/>
            <w:vMerge w:val="continue"/>
            <w:tcBorders>
              <w:top w:val="nil"/>
              <w:left w:val="single" w:color="auto" w:sz="4" w:space="0"/>
              <w:bottom w:val="single" w:color="auto" w:sz="4" w:space="0"/>
              <w:right w:val="single" w:color="auto" w:sz="4" w:space="0"/>
            </w:tcBorders>
            <w:vAlign w:val="center"/>
          </w:tcPr>
          <w:p/>
        </w:tc>
        <w:tc>
          <w:tcPr>
            <w:tcW w:w="145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kern w:val="0"/>
                <w:sz w:val="24"/>
                <w:szCs w:val="24"/>
              </w:rPr>
              <w:t>联系地址</w:t>
            </w:r>
          </w:p>
        </w:tc>
        <w:tc>
          <w:tcPr>
            <w:tcW w:w="4395" w:type="dxa"/>
            <w:gridSpan w:val="17"/>
            <w:tcBorders>
              <w:top w:val="single" w:color="auto" w:sz="4" w:space="0"/>
              <w:left w:val="single" w:color="auto" w:sz="4" w:space="0"/>
              <w:bottom w:val="single" w:color="auto" w:sz="4" w:space="0"/>
              <w:right w:val="single" w:color="000000" w:sz="8" w:space="0"/>
            </w:tcBorders>
            <w:vAlign w:val="center"/>
          </w:tcPr>
          <w:p>
            <w:pPr>
              <w:snapToGrid w:val="0"/>
              <w:spacing w:line="300" w:lineRule="exact"/>
              <w:jc w:val="center"/>
              <w:rPr>
                <w:kern w:val="0"/>
                <w:sz w:val="24"/>
                <w:szCs w:val="24"/>
              </w:rPr>
            </w:pPr>
            <w:r>
              <w:rPr>
                <w:rFonts w:hint="eastAsia"/>
                <w:color w:val="FF0000"/>
                <w:kern w:val="0"/>
                <w:sz w:val="21"/>
                <w:szCs w:val="21"/>
              </w:rPr>
              <w:t>XX</w:t>
            </w:r>
            <w:r>
              <w:rPr>
                <w:color w:val="FF0000"/>
                <w:kern w:val="0"/>
                <w:sz w:val="21"/>
                <w:szCs w:val="21"/>
              </w:rPr>
              <w:t xml:space="preserve"> 省 </w:t>
            </w:r>
            <w:r>
              <w:rPr>
                <w:rFonts w:hint="eastAsia"/>
                <w:color w:val="FF0000"/>
                <w:kern w:val="0"/>
                <w:sz w:val="21"/>
                <w:szCs w:val="21"/>
              </w:rPr>
              <w:t>XX</w:t>
            </w:r>
            <w:r>
              <w:rPr>
                <w:color w:val="FF0000"/>
                <w:kern w:val="0"/>
                <w:sz w:val="21"/>
                <w:szCs w:val="21"/>
              </w:rPr>
              <w:t xml:space="preserve">  市 </w:t>
            </w:r>
            <w:r>
              <w:rPr>
                <w:rFonts w:hint="eastAsia"/>
                <w:color w:val="FF0000"/>
                <w:kern w:val="0"/>
                <w:sz w:val="21"/>
                <w:szCs w:val="21"/>
              </w:rPr>
              <w:t>XX</w:t>
            </w:r>
            <w:r>
              <w:rPr>
                <w:color w:val="FF0000"/>
                <w:kern w:val="0"/>
                <w:sz w:val="21"/>
                <w:szCs w:val="21"/>
              </w:rPr>
              <w:t xml:space="preserve"> 县</w:t>
            </w:r>
            <w:r>
              <w:rPr>
                <w:rFonts w:hint="eastAsia"/>
                <w:color w:val="FF0000"/>
                <w:kern w:val="0"/>
                <w:sz w:val="21"/>
                <w:szCs w:val="21"/>
              </w:rPr>
              <w:t>XX路XX巷XX号</w:t>
            </w:r>
          </w:p>
        </w:tc>
        <w:tc>
          <w:tcPr>
            <w:tcW w:w="1370" w:type="dxa"/>
            <w:gridSpan w:val="6"/>
            <w:tcBorders>
              <w:top w:val="single" w:color="auto" w:sz="4" w:space="0"/>
              <w:left w:val="single" w:color="auto" w:sz="4" w:space="0"/>
              <w:bottom w:val="single" w:color="auto" w:sz="4" w:space="0"/>
              <w:right w:val="single" w:color="000000" w:sz="8" w:space="0"/>
            </w:tcBorders>
            <w:vAlign w:val="center"/>
          </w:tcPr>
          <w:p>
            <w:pPr>
              <w:snapToGrid w:val="0"/>
              <w:spacing w:line="300" w:lineRule="exact"/>
              <w:jc w:val="center"/>
              <w:rPr>
                <w:kern w:val="0"/>
                <w:sz w:val="24"/>
                <w:szCs w:val="24"/>
              </w:rPr>
            </w:pPr>
            <w:r>
              <w:rPr>
                <w:kern w:val="0"/>
                <w:sz w:val="24"/>
                <w:szCs w:val="24"/>
              </w:rPr>
              <w:t>邮政编码</w:t>
            </w:r>
          </w:p>
        </w:tc>
        <w:tc>
          <w:tcPr>
            <w:tcW w:w="2765" w:type="dxa"/>
            <w:gridSpan w:val="10"/>
            <w:tcBorders>
              <w:top w:val="single" w:color="auto" w:sz="4" w:space="0"/>
              <w:left w:val="single" w:color="auto" w:sz="4" w:space="0"/>
              <w:bottom w:val="single" w:color="auto" w:sz="4" w:space="0"/>
              <w:right w:val="single" w:color="000000" w:sz="8" w:space="0"/>
            </w:tcBorders>
            <w:vAlign w:val="center"/>
          </w:tcPr>
          <w:p>
            <w:pPr>
              <w:snapToGrid w:val="0"/>
              <w:spacing w:line="300" w:lineRule="exact"/>
              <w:jc w:val="center"/>
              <w:rPr>
                <w:kern w:val="0"/>
                <w:sz w:val="24"/>
                <w:szCs w:val="24"/>
              </w:rPr>
            </w:pPr>
            <w:r>
              <w:rPr>
                <w:rFonts w:hint="eastAsia"/>
                <w:color w:val="FF0000"/>
                <w:kern w:val="0"/>
                <w:sz w:val="24"/>
                <w:szCs w:val="24"/>
              </w:rPr>
              <w:t>123456</w:t>
            </w:r>
          </w:p>
        </w:tc>
      </w:tr>
      <w:tr>
        <w:tblPrEx>
          <w:tblCellMar>
            <w:top w:w="0" w:type="dxa"/>
            <w:left w:w="108" w:type="dxa"/>
            <w:bottom w:w="0" w:type="dxa"/>
            <w:right w:w="108" w:type="dxa"/>
          </w:tblCellMar>
        </w:tblPrEx>
        <w:trPr>
          <w:trHeight w:val="386" w:hRule="atLeast"/>
        </w:trPr>
        <w:tc>
          <w:tcPr>
            <w:tcW w:w="2206" w:type="dxa"/>
            <w:gridSpan w:val="2"/>
            <w:vMerge w:val="restart"/>
            <w:tcBorders>
              <w:top w:val="single" w:color="auto" w:sz="4" w:space="0"/>
              <w:left w:val="single" w:color="auto" w:sz="4" w:space="0"/>
              <w:bottom w:val="nil"/>
              <w:right w:val="single" w:color="auto" w:sz="4" w:space="0"/>
            </w:tcBorders>
            <w:vAlign w:val="center"/>
          </w:tcPr>
          <w:p>
            <w:pPr>
              <w:snapToGrid w:val="0"/>
              <w:spacing w:line="300" w:lineRule="exact"/>
              <w:jc w:val="center"/>
              <w:rPr>
                <w:b/>
                <w:bCs/>
                <w:kern w:val="0"/>
                <w:sz w:val="24"/>
                <w:szCs w:val="24"/>
              </w:rPr>
            </w:pPr>
            <w:r>
              <w:rPr>
                <w:b/>
                <w:bCs/>
                <w:kern w:val="0"/>
                <w:sz w:val="24"/>
                <w:szCs w:val="24"/>
              </w:rPr>
              <w:t>待遇发放账户信息</w:t>
            </w:r>
          </w:p>
          <w:p>
            <w:pPr>
              <w:spacing w:line="300" w:lineRule="exact"/>
              <w:jc w:val="center"/>
            </w:pPr>
            <w:r>
              <w:rPr>
                <w:kern w:val="0"/>
                <w:sz w:val="24"/>
                <w:szCs w:val="24"/>
              </w:rPr>
              <w:t>（参保人银行账户全部注销的，填写遗属或继承人的银行账户信息）</w:t>
            </w:r>
          </w:p>
        </w:tc>
        <w:tc>
          <w:tcPr>
            <w:tcW w:w="120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kern w:val="0"/>
                <w:sz w:val="24"/>
                <w:szCs w:val="24"/>
              </w:rPr>
              <w:t>银行账户证件类型</w:t>
            </w:r>
          </w:p>
        </w:tc>
        <w:tc>
          <w:tcPr>
            <w:tcW w:w="123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15"/>
                <w:szCs w:val="15"/>
              </w:rPr>
            </w:pPr>
            <w:r>
              <w:rPr>
                <w:rFonts w:hint="eastAsia"/>
                <w:color w:val="FF0000"/>
                <w:kern w:val="0"/>
                <w:sz w:val="15"/>
                <w:szCs w:val="15"/>
              </w:rPr>
              <w:t>如居民身份证、港澳通行证</w:t>
            </w:r>
          </w:p>
        </w:tc>
        <w:tc>
          <w:tcPr>
            <w:tcW w:w="119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kern w:val="0"/>
                <w:sz w:val="24"/>
                <w:szCs w:val="24"/>
              </w:rPr>
              <w:t>银行账户</w:t>
            </w:r>
          </w:p>
          <w:p>
            <w:pPr>
              <w:snapToGrid w:val="0"/>
              <w:spacing w:line="300" w:lineRule="exact"/>
              <w:jc w:val="center"/>
              <w:rPr>
                <w:kern w:val="0"/>
                <w:sz w:val="24"/>
                <w:szCs w:val="24"/>
              </w:rPr>
            </w:pPr>
            <w:r>
              <w:rPr>
                <w:kern w:val="0"/>
                <w:sz w:val="24"/>
                <w:szCs w:val="24"/>
              </w:rPr>
              <w:t>证件号码</w:t>
            </w:r>
          </w:p>
        </w:tc>
        <w:tc>
          <w:tcPr>
            <w:tcW w:w="4902" w:type="dxa"/>
            <w:gridSpan w:val="21"/>
            <w:tcBorders>
              <w:top w:val="single" w:color="auto" w:sz="4" w:space="0"/>
              <w:left w:val="nil"/>
              <w:bottom w:val="single" w:color="auto" w:sz="4" w:space="0"/>
              <w:right w:val="single" w:color="000000" w:sz="8" w:space="0"/>
            </w:tcBorders>
            <w:vAlign w:val="center"/>
          </w:tcPr>
          <w:p>
            <w:pPr>
              <w:snapToGrid w:val="0"/>
              <w:spacing w:line="300" w:lineRule="exact"/>
              <w:jc w:val="center"/>
              <w:rPr>
                <w:color w:val="FF0000"/>
                <w:kern w:val="0"/>
                <w:sz w:val="24"/>
                <w:szCs w:val="24"/>
              </w:rPr>
            </w:pPr>
            <w:r>
              <w:rPr>
                <w:rFonts w:hint="eastAsia"/>
                <w:color w:val="FF0000"/>
                <w:kern w:val="0"/>
                <w:sz w:val="24"/>
                <w:szCs w:val="24"/>
              </w:rPr>
              <w:t>123456196405054567</w:t>
            </w:r>
          </w:p>
          <w:p>
            <w:pPr>
              <w:pStyle w:val="2"/>
              <w:ind w:firstLine="360"/>
              <w:jc w:val="center"/>
            </w:pPr>
            <w:r>
              <w:rPr>
                <w:rFonts w:hint="eastAsia" w:ascii="Times New Roman" w:hAnsi="Times New Roman" w:eastAsia="仿宋_GB2312" w:cs="Times New Roman"/>
                <w:color w:val="FF0000"/>
                <w:kern w:val="0"/>
                <w:sz w:val="18"/>
                <w:szCs w:val="18"/>
                <w:u w:val="single"/>
              </w:rPr>
              <w:t>（注：外籍或港澳台人员需明确与银行开户证件号一致）</w:t>
            </w:r>
          </w:p>
        </w:tc>
      </w:tr>
      <w:tr>
        <w:tblPrEx>
          <w:tblCellMar>
            <w:top w:w="0" w:type="dxa"/>
            <w:left w:w="108" w:type="dxa"/>
            <w:bottom w:w="0" w:type="dxa"/>
            <w:right w:w="108" w:type="dxa"/>
          </w:tblCellMar>
        </w:tblPrEx>
        <w:trPr>
          <w:trHeight w:val="460" w:hRule="atLeast"/>
        </w:trPr>
        <w:tc>
          <w:tcPr>
            <w:tcW w:w="2206" w:type="dxa"/>
            <w:gridSpan w:val="2"/>
            <w:vMerge w:val="continue"/>
            <w:tcBorders>
              <w:top w:val="nil"/>
              <w:left w:val="single" w:color="auto" w:sz="4" w:space="0"/>
              <w:bottom w:val="nil"/>
              <w:right w:val="single" w:color="auto" w:sz="4" w:space="0"/>
            </w:tcBorders>
            <w:vAlign w:val="center"/>
          </w:tc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kern w:val="0"/>
                <w:sz w:val="24"/>
                <w:szCs w:val="24"/>
              </w:rPr>
              <w:t>开户名</w:t>
            </w:r>
          </w:p>
        </w:tc>
        <w:tc>
          <w:tcPr>
            <w:tcW w:w="123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rFonts w:hint="eastAsia"/>
                <w:color w:val="FF0000"/>
                <w:kern w:val="0"/>
                <w:sz w:val="24"/>
                <w:szCs w:val="24"/>
              </w:rPr>
              <w:t>张三</w:t>
            </w:r>
            <w:r>
              <w:rPr>
                <w:kern w:val="0"/>
                <w:sz w:val="24"/>
                <w:szCs w:val="24"/>
              </w:rPr>
              <w:t xml:space="preserve">       </w:t>
            </w:r>
          </w:p>
        </w:tc>
        <w:tc>
          <w:tcPr>
            <w:tcW w:w="1190" w:type="dxa"/>
            <w:gridSpan w:val="6"/>
            <w:tcBorders>
              <w:top w:val="single" w:color="auto" w:sz="4" w:space="0"/>
              <w:left w:val="single" w:color="auto" w:sz="4" w:space="0"/>
              <w:bottom w:val="single" w:color="auto" w:sz="4" w:space="0"/>
              <w:right w:val="single" w:color="auto" w:sz="4" w:space="0"/>
            </w:tcBorders>
            <w:vAlign w:val="center"/>
          </w:tcPr>
          <w:p>
            <w:pPr>
              <w:jc w:val="center"/>
              <w:rPr>
                <w:kern w:val="0"/>
                <w:sz w:val="24"/>
                <w:szCs w:val="24"/>
              </w:rPr>
            </w:pPr>
            <w:r>
              <w:rPr>
                <w:kern w:val="0"/>
                <w:sz w:val="24"/>
                <w:szCs w:val="24"/>
              </w:rPr>
              <w:t>开户银行</w:t>
            </w:r>
          </w:p>
        </w:tc>
        <w:tc>
          <w:tcPr>
            <w:tcW w:w="4902" w:type="dxa"/>
            <w:gridSpan w:val="21"/>
            <w:tcBorders>
              <w:top w:val="single" w:color="auto" w:sz="4" w:space="0"/>
              <w:left w:val="nil"/>
              <w:bottom w:val="single" w:color="auto" w:sz="4" w:space="0"/>
              <w:right w:val="single" w:color="000000" w:sz="8" w:space="0"/>
            </w:tcBorders>
            <w:vAlign w:val="center"/>
          </w:tcPr>
          <w:p>
            <w:pPr>
              <w:snapToGrid w:val="0"/>
              <w:spacing w:line="300" w:lineRule="exact"/>
              <w:jc w:val="center"/>
              <w:rPr>
                <w:kern w:val="0"/>
                <w:sz w:val="24"/>
                <w:szCs w:val="24"/>
              </w:rPr>
            </w:pPr>
            <w:r>
              <w:rPr>
                <w:rFonts w:hint="eastAsia"/>
                <w:color w:val="FF0000"/>
                <w:kern w:val="0"/>
                <w:sz w:val="24"/>
                <w:szCs w:val="24"/>
              </w:rPr>
              <w:t>东莞银行东莞分行</w:t>
            </w:r>
            <w:r>
              <w:rPr>
                <w:color w:val="FF0000"/>
                <w:kern w:val="0"/>
                <w:sz w:val="24"/>
                <w:szCs w:val="24"/>
              </w:rPr>
              <w:t xml:space="preserve">    </w:t>
            </w:r>
            <w:r>
              <w:rPr>
                <w:kern w:val="0"/>
                <w:sz w:val="24"/>
                <w:szCs w:val="24"/>
              </w:rPr>
              <w:t xml:space="preserve">  </w:t>
            </w:r>
          </w:p>
        </w:tc>
      </w:tr>
      <w:tr>
        <w:tblPrEx>
          <w:tblCellMar>
            <w:top w:w="0" w:type="dxa"/>
            <w:left w:w="108" w:type="dxa"/>
            <w:bottom w:w="0" w:type="dxa"/>
            <w:right w:w="108" w:type="dxa"/>
          </w:tblCellMar>
        </w:tblPrEx>
        <w:trPr>
          <w:trHeight w:val="457" w:hRule="atLeast"/>
        </w:trPr>
        <w:tc>
          <w:tcPr>
            <w:tcW w:w="2206" w:type="dxa"/>
            <w:gridSpan w:val="2"/>
            <w:vMerge w:val="continue"/>
            <w:tcBorders>
              <w:top w:val="nil"/>
              <w:left w:val="single" w:color="auto" w:sz="4" w:space="0"/>
              <w:bottom w:val="single" w:color="auto" w:sz="4" w:space="0"/>
              <w:right w:val="single" w:color="auto" w:sz="4" w:space="0"/>
            </w:tcBorders>
            <w:vAlign w:val="center"/>
          </w:tcPr>
          <w:p/>
        </w:tc>
        <w:tc>
          <w:tcPr>
            <w:tcW w:w="12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kern w:val="0"/>
                <w:sz w:val="24"/>
                <w:szCs w:val="24"/>
              </w:rPr>
            </w:pPr>
            <w:r>
              <w:rPr>
                <w:kern w:val="0"/>
                <w:sz w:val="24"/>
                <w:szCs w:val="24"/>
              </w:rPr>
              <w:t>银行账号</w:t>
            </w:r>
          </w:p>
        </w:tc>
        <w:tc>
          <w:tcPr>
            <w:tcW w:w="7326" w:type="dxa"/>
            <w:gridSpan w:val="30"/>
            <w:tcBorders>
              <w:top w:val="single" w:color="auto" w:sz="4" w:space="0"/>
              <w:left w:val="single" w:color="auto" w:sz="4" w:space="0"/>
              <w:bottom w:val="single" w:color="auto" w:sz="4" w:space="0"/>
              <w:right w:val="single" w:color="000000" w:sz="8" w:space="0"/>
            </w:tcBorders>
            <w:vAlign w:val="center"/>
          </w:tcPr>
          <w:p>
            <w:pPr>
              <w:snapToGrid w:val="0"/>
              <w:spacing w:line="300" w:lineRule="exact"/>
              <w:jc w:val="center"/>
              <w:rPr>
                <w:color w:val="FF0000"/>
                <w:kern w:val="0"/>
                <w:sz w:val="24"/>
                <w:szCs w:val="24"/>
              </w:rPr>
            </w:pPr>
            <w:r>
              <w:rPr>
                <w:rFonts w:hint="eastAsia"/>
                <w:color w:val="FF0000"/>
                <w:kern w:val="0"/>
                <w:sz w:val="24"/>
                <w:szCs w:val="24"/>
              </w:rPr>
              <w:t>622625756543574</w:t>
            </w:r>
          </w:p>
          <w:p>
            <w:pPr>
              <w:snapToGrid w:val="0"/>
              <w:spacing w:line="300" w:lineRule="exact"/>
              <w:jc w:val="center"/>
              <w:rPr>
                <w:kern w:val="0"/>
                <w:sz w:val="24"/>
                <w:szCs w:val="24"/>
              </w:rPr>
            </w:pPr>
            <w:r>
              <w:rPr>
                <w:rFonts w:hint="eastAsia"/>
                <w:color w:val="FF0000"/>
                <w:kern w:val="0"/>
                <w:sz w:val="18"/>
                <w:szCs w:val="18"/>
                <w:u w:val="single"/>
              </w:rPr>
              <w:t>（注：不常用的银行，如地区性的银行，需</w:t>
            </w:r>
            <w:r>
              <w:rPr>
                <w:rFonts w:hint="eastAsia"/>
                <w:color w:val="FF0000"/>
                <w:kern w:val="0"/>
                <w:sz w:val="18"/>
                <w:szCs w:val="18"/>
                <w:u w:val="single"/>
                <w:lang w:eastAsia="zh-CN"/>
              </w:rPr>
              <w:t>另外</w:t>
            </w:r>
            <w:r>
              <w:rPr>
                <w:rFonts w:hint="eastAsia"/>
                <w:color w:val="FF0000"/>
                <w:kern w:val="0"/>
                <w:sz w:val="18"/>
                <w:szCs w:val="18"/>
                <w:u w:val="single"/>
              </w:rPr>
              <w:t>提供所属银行行号，以免划拨失败）</w:t>
            </w:r>
          </w:p>
        </w:tc>
      </w:tr>
      <w:tr>
        <w:tblPrEx>
          <w:tblCellMar>
            <w:top w:w="0" w:type="dxa"/>
            <w:left w:w="108" w:type="dxa"/>
            <w:bottom w:w="0" w:type="dxa"/>
            <w:right w:w="108" w:type="dxa"/>
          </w:tblCellMar>
        </w:tblPrEx>
        <w:trPr>
          <w:trHeight w:val="444" w:hRule="atLeast"/>
        </w:trPr>
        <w:tc>
          <w:tcPr>
            <w:tcW w:w="2206" w:type="dxa"/>
            <w:gridSpan w:val="2"/>
            <w:vMerge w:val="restart"/>
            <w:tcBorders>
              <w:top w:val="single" w:color="auto" w:sz="4" w:space="0"/>
              <w:left w:val="single" w:color="auto" w:sz="4" w:space="0"/>
              <w:right w:val="single" w:color="auto" w:sz="4" w:space="0"/>
            </w:tcBorders>
            <w:vAlign w:val="center"/>
          </w:tcPr>
          <w:p>
            <w:pPr>
              <w:snapToGrid w:val="0"/>
              <w:spacing w:line="300" w:lineRule="exact"/>
              <w:jc w:val="center"/>
              <w:rPr>
                <w:b/>
                <w:kern w:val="0"/>
                <w:sz w:val="24"/>
                <w:szCs w:val="24"/>
              </w:rPr>
            </w:pPr>
            <w:r>
              <w:rPr>
                <w:b/>
                <w:kern w:val="0"/>
                <w:sz w:val="24"/>
                <w:szCs w:val="24"/>
              </w:rPr>
              <w:t>联系亲属信息</w:t>
            </w:r>
          </w:p>
          <w:p>
            <w:pPr>
              <w:snapToGrid w:val="0"/>
              <w:spacing w:line="300" w:lineRule="exact"/>
              <w:jc w:val="center"/>
              <w:rPr>
                <w:kern w:val="0"/>
                <w:sz w:val="24"/>
                <w:szCs w:val="24"/>
              </w:rPr>
            </w:pPr>
            <w:r>
              <w:rPr>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890905</wp:posOffset>
                      </wp:positionH>
                      <wp:positionV relativeFrom="paragraph">
                        <wp:posOffset>707390</wp:posOffset>
                      </wp:positionV>
                      <wp:extent cx="168910" cy="356235"/>
                      <wp:effectExtent l="17780" t="8890" r="22860" b="15875"/>
                      <wp:wrapNone/>
                      <wp:docPr id="2" name="自选图形 3"/>
                      <wp:cNvGraphicFramePr/>
                      <a:graphic xmlns:a="http://schemas.openxmlformats.org/drawingml/2006/main">
                        <a:graphicData uri="http://schemas.microsoft.com/office/word/2010/wordprocessingShape">
                          <wps:wsp>
                            <wps:cNvSpPr/>
                            <wps:spPr>
                              <a:xfrm rot="10665783">
                                <a:off x="0" y="0"/>
                                <a:ext cx="168910" cy="356235"/>
                              </a:xfrm>
                              <a:prstGeom prst="downArrow">
                                <a:avLst>
                                  <a:gd name="adj1" fmla="val 50000"/>
                                  <a:gd name="adj2" fmla="val 52725"/>
                                </a:avLst>
                              </a:prstGeom>
                              <a:solidFill>
                                <a:srgbClr val="FFFFFF"/>
                              </a:solidFill>
                              <a:ln w="12700" cap="flat" cmpd="sng">
                                <a:solidFill>
                                  <a:srgbClr val="2E74B5"/>
                                </a:solidFill>
                                <a:prstDash val="solid"/>
                                <a:miter/>
                                <a:headEnd type="none" w="med" len="med"/>
                                <a:tailEnd type="none" w="med" len="med"/>
                              </a:ln>
                            </wps:spPr>
                            <wps:bodyPr vert="eaVert" upright="1"/>
                          </wps:wsp>
                        </a:graphicData>
                      </a:graphic>
                    </wp:anchor>
                  </w:drawing>
                </mc:Choice>
                <mc:Fallback>
                  <w:pict>
                    <v:shape id="自选图形 3" o:spid="_x0000_s1026" o:spt="67" type="#_x0000_t67" style="position:absolute;left:0pt;margin-left:70.15pt;margin-top:55.7pt;height:28.05pt;width:13.3pt;rotation:11649879f;z-index:251660288;mso-width-relative:page;mso-height-relative:page;" fillcolor="#FFFFFF" filled="t" stroked="t" coordsize="21600,21600" o:gfxdata="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L6xTzYAAAACwEAAA8AAAAAAAAAAQAgAAAA&#10;IgAAAGRycy9kb3ducmV2LnhtbFBLAQIUABQAAAAIAIdO4kCQOCTORAIAAJcEAAAOAAAAAAAAAAEA&#10;IAAAACcBAABkcnMvZTJvRG9jLnhtbFBLBQYAAAAABgAGAFkBAADdBQAAAAA=&#10;" adj="16201,5400">
                      <v:fill on="t" focussize="0,0"/>
                      <v:stroke weight="1pt" color="#2E74B5" joinstyle="miter"/>
                      <v:imagedata o:title=""/>
                      <o:lock v:ext="edit" aspectratio="f"/>
                      <v:textbox style="layout-flow:vertical-ideographic;"/>
                    </v:shape>
                  </w:pict>
                </mc:Fallback>
              </mc:AlternateContent>
            </w:r>
            <w:r>
              <w:rPr>
                <w:kern w:val="0"/>
                <w:sz w:val="24"/>
                <w:szCs w:val="24"/>
              </w:rPr>
              <w:t>(遗属申领遗属待遇或退个人账户储存额的，填写申领待遇的遗属资料)</w:t>
            </w:r>
          </w:p>
        </w:tc>
        <w:tc>
          <w:tcPr>
            <w:tcW w:w="2249"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kern w:val="0"/>
                <w:sz w:val="24"/>
                <w:szCs w:val="24"/>
              </w:rPr>
            </w:pPr>
            <w:r>
              <w:rPr>
                <w:kern w:val="0"/>
                <w:sz w:val="24"/>
                <w:szCs w:val="24"/>
              </w:rPr>
              <w:t>与参保人的关系</w:t>
            </w:r>
          </w:p>
        </w:tc>
        <w:tc>
          <w:tcPr>
            <w:tcW w:w="6281" w:type="dxa"/>
            <w:gridSpan w:val="28"/>
            <w:tcBorders>
              <w:top w:val="single" w:color="auto" w:sz="4" w:space="0"/>
              <w:left w:val="single" w:color="auto" w:sz="4" w:space="0"/>
              <w:bottom w:val="single" w:color="auto" w:sz="4" w:space="0"/>
              <w:right w:val="single" w:color="000000" w:sz="8" w:space="0"/>
            </w:tcBorders>
            <w:vAlign w:val="center"/>
          </w:tcPr>
          <w:p>
            <w:pPr>
              <w:snapToGrid w:val="0"/>
              <w:spacing w:line="300" w:lineRule="exact"/>
              <w:rPr>
                <w:kern w:val="0"/>
                <w:sz w:val="24"/>
                <w:szCs w:val="24"/>
              </w:rPr>
            </w:pPr>
            <w:r>
              <w:rPr>
                <w:color w:val="FF0000"/>
                <w:kern w:val="0"/>
                <w:sz w:val="24"/>
                <w:szCs w:val="24"/>
              </w:rPr>
              <w:sym w:font="Wingdings 2" w:char="0052"/>
            </w:r>
            <w:r>
              <w:rPr>
                <w:kern w:val="0"/>
                <w:sz w:val="24"/>
                <w:szCs w:val="24"/>
              </w:rPr>
              <w:t>配偶   □父母   □子女   □其他</w:t>
            </w:r>
            <w:r>
              <w:rPr>
                <w:kern w:val="0"/>
                <w:sz w:val="24"/>
                <w:szCs w:val="24"/>
                <w:u w:val="single"/>
              </w:rPr>
              <w:t xml:space="preserve">     </w:t>
            </w:r>
            <w:r>
              <w:rPr>
                <w:rFonts w:hint="eastAsia"/>
                <w:color w:val="FF0000"/>
                <w:kern w:val="0"/>
                <w:sz w:val="18"/>
                <w:szCs w:val="18"/>
                <w:u w:val="single"/>
              </w:rPr>
              <w:t>（注：按实际情况勾选）</w:t>
            </w:r>
          </w:p>
        </w:tc>
      </w:tr>
      <w:tr>
        <w:tblPrEx>
          <w:tblCellMar>
            <w:top w:w="0" w:type="dxa"/>
            <w:left w:w="108" w:type="dxa"/>
            <w:bottom w:w="0" w:type="dxa"/>
            <w:right w:w="108" w:type="dxa"/>
          </w:tblCellMar>
        </w:tblPrEx>
        <w:trPr>
          <w:trHeight w:val="556" w:hRule="atLeast"/>
        </w:trPr>
        <w:tc>
          <w:tcPr>
            <w:tcW w:w="2206" w:type="dxa"/>
            <w:gridSpan w:val="2"/>
            <w:vMerge w:val="continue"/>
            <w:tcBorders>
              <w:left w:val="single" w:color="auto" w:sz="4" w:space="0"/>
              <w:right w:val="single" w:color="auto" w:sz="4" w:space="0"/>
            </w:tcBorders>
            <w:vAlign w:val="center"/>
          </w:tcPr>
          <w:p>
            <w:pPr>
              <w:jc w:val="center"/>
            </w:pPr>
          </w:p>
        </w:tc>
        <w:tc>
          <w:tcPr>
            <w:tcW w:w="8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kern w:val="0"/>
                <w:sz w:val="24"/>
                <w:szCs w:val="24"/>
              </w:rPr>
            </w:pPr>
            <w:r>
              <w:rPr>
                <w:kern w:val="0"/>
                <w:sz w:val="24"/>
                <w:szCs w:val="24"/>
              </w:rPr>
              <w:t>姓名</w:t>
            </w:r>
          </w:p>
        </w:tc>
        <w:tc>
          <w:tcPr>
            <w:tcW w:w="139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rFonts w:hint="eastAsia"/>
                <w:color w:val="FF0000"/>
                <w:kern w:val="0"/>
                <w:sz w:val="24"/>
                <w:szCs w:val="24"/>
              </w:rPr>
              <w:t>李四</w:t>
            </w:r>
          </w:p>
        </w:tc>
        <w:tc>
          <w:tcPr>
            <w:tcW w:w="81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kern w:val="0"/>
                <w:sz w:val="24"/>
                <w:szCs w:val="24"/>
              </w:rPr>
              <w:t>证件</w:t>
            </w:r>
          </w:p>
          <w:p>
            <w:pPr>
              <w:snapToGrid w:val="0"/>
              <w:spacing w:line="300" w:lineRule="exact"/>
              <w:jc w:val="center"/>
              <w:rPr>
                <w:kern w:val="0"/>
                <w:sz w:val="24"/>
                <w:szCs w:val="24"/>
              </w:rPr>
            </w:pPr>
            <w:r>
              <w:rPr>
                <w:kern w:val="0"/>
                <w:sz w:val="24"/>
                <w:szCs w:val="24"/>
              </w:rPr>
              <w:t>号码</w:t>
            </w:r>
          </w:p>
        </w:tc>
        <w:tc>
          <w:tcPr>
            <w:tcW w:w="5466" w:type="dxa"/>
            <w:gridSpan w:val="24"/>
            <w:tcBorders>
              <w:top w:val="single" w:color="auto" w:sz="4" w:space="0"/>
              <w:left w:val="nil"/>
              <w:bottom w:val="single" w:color="auto" w:sz="4" w:space="0"/>
              <w:right w:val="single" w:color="000000" w:sz="8" w:space="0"/>
            </w:tcBorders>
            <w:vAlign w:val="center"/>
          </w:tcPr>
          <w:p>
            <w:pPr>
              <w:snapToGrid w:val="0"/>
              <w:spacing w:line="300" w:lineRule="exact"/>
              <w:jc w:val="center"/>
              <w:rPr>
                <w:color w:val="FF0000"/>
                <w:kern w:val="0"/>
                <w:sz w:val="24"/>
                <w:szCs w:val="24"/>
              </w:rPr>
            </w:pPr>
            <w:r>
              <w:rPr>
                <w:rFonts w:hint="eastAsia"/>
                <w:color w:val="FF0000"/>
                <w:kern w:val="0"/>
                <w:sz w:val="24"/>
                <w:szCs w:val="24"/>
              </w:rPr>
              <w:t>123456789101234567</w:t>
            </w:r>
            <w:r>
              <w:rPr>
                <w:color w:val="FF0000"/>
                <w:kern w:val="0"/>
                <w:sz w:val="24"/>
                <w:szCs w:val="24"/>
              </w:rPr>
              <w:t xml:space="preserve"> </w:t>
            </w:r>
          </w:p>
        </w:tc>
      </w:tr>
      <w:tr>
        <w:tblPrEx>
          <w:tblCellMar>
            <w:top w:w="0" w:type="dxa"/>
            <w:left w:w="108" w:type="dxa"/>
            <w:bottom w:w="0" w:type="dxa"/>
            <w:right w:w="108" w:type="dxa"/>
          </w:tblCellMar>
        </w:tblPrEx>
        <w:trPr>
          <w:trHeight w:val="726" w:hRule="atLeast"/>
        </w:trPr>
        <w:tc>
          <w:tcPr>
            <w:tcW w:w="2206" w:type="dxa"/>
            <w:gridSpan w:val="2"/>
            <w:vMerge w:val="continue"/>
            <w:tcBorders>
              <w:left w:val="single" w:color="auto" w:sz="4" w:space="0"/>
              <w:bottom w:val="single" w:color="auto" w:sz="4" w:space="0"/>
              <w:right w:val="single" w:color="auto" w:sz="4" w:space="0"/>
            </w:tcBorders>
            <w:vAlign w:val="center"/>
          </w:tcPr>
          <w:p>
            <w:pPr>
              <w:widowControl/>
              <w:snapToGrid w:val="0"/>
              <w:spacing w:line="300" w:lineRule="exact"/>
              <w:jc w:val="center"/>
              <w:rPr>
                <w:kern w:val="0"/>
                <w:sz w:val="24"/>
                <w:szCs w:val="24"/>
              </w:rPr>
            </w:pP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kern w:val="0"/>
                <w:sz w:val="24"/>
                <w:szCs w:val="24"/>
              </w:rPr>
              <w:t>联系电话</w:t>
            </w:r>
          </w:p>
        </w:tc>
        <w:tc>
          <w:tcPr>
            <w:tcW w:w="139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kern w:val="0"/>
                <w:sz w:val="24"/>
                <w:szCs w:val="24"/>
              </w:rPr>
            </w:pPr>
            <w:r>
              <w:rPr>
                <w:rFonts w:hint="eastAsia"/>
                <w:color w:val="FF0000"/>
                <w:kern w:val="0"/>
                <w:sz w:val="24"/>
                <w:szCs w:val="24"/>
              </w:rPr>
              <w:t>13316666087</w:t>
            </w:r>
          </w:p>
        </w:tc>
        <w:tc>
          <w:tcPr>
            <w:tcW w:w="81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kern w:val="0"/>
                <w:sz w:val="24"/>
                <w:szCs w:val="24"/>
              </w:rPr>
              <w:t>联系地址</w:t>
            </w:r>
          </w:p>
        </w:tc>
        <w:tc>
          <w:tcPr>
            <w:tcW w:w="3013"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rFonts w:hint="eastAsia"/>
                <w:color w:val="FF0000"/>
                <w:kern w:val="0"/>
                <w:sz w:val="21"/>
                <w:szCs w:val="21"/>
              </w:rPr>
              <w:t>XX</w:t>
            </w:r>
            <w:r>
              <w:rPr>
                <w:color w:val="FF0000"/>
                <w:kern w:val="0"/>
                <w:sz w:val="21"/>
                <w:szCs w:val="21"/>
              </w:rPr>
              <w:t xml:space="preserve"> 省 </w:t>
            </w:r>
            <w:r>
              <w:rPr>
                <w:rFonts w:hint="eastAsia"/>
                <w:color w:val="FF0000"/>
                <w:kern w:val="0"/>
                <w:sz w:val="21"/>
                <w:szCs w:val="21"/>
              </w:rPr>
              <w:t>XX</w:t>
            </w:r>
            <w:r>
              <w:rPr>
                <w:color w:val="FF0000"/>
                <w:kern w:val="0"/>
                <w:sz w:val="21"/>
                <w:szCs w:val="21"/>
              </w:rPr>
              <w:t xml:space="preserve">  市 </w:t>
            </w:r>
            <w:r>
              <w:rPr>
                <w:rFonts w:hint="eastAsia"/>
                <w:color w:val="FF0000"/>
                <w:kern w:val="0"/>
                <w:sz w:val="21"/>
                <w:szCs w:val="21"/>
              </w:rPr>
              <w:t>XX</w:t>
            </w:r>
            <w:r>
              <w:rPr>
                <w:color w:val="FF0000"/>
                <w:kern w:val="0"/>
                <w:sz w:val="21"/>
                <w:szCs w:val="21"/>
              </w:rPr>
              <w:t xml:space="preserve"> 县</w:t>
            </w:r>
            <w:r>
              <w:rPr>
                <w:rFonts w:hint="eastAsia"/>
                <w:color w:val="FF0000"/>
                <w:kern w:val="0"/>
                <w:sz w:val="21"/>
                <w:szCs w:val="21"/>
              </w:rPr>
              <w:t>XX路XX巷XX号</w:t>
            </w:r>
          </w:p>
        </w:tc>
        <w:tc>
          <w:tcPr>
            <w:tcW w:w="82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kern w:val="0"/>
                <w:sz w:val="24"/>
                <w:szCs w:val="24"/>
              </w:rPr>
            </w:pPr>
            <w:r>
              <w:rPr>
                <w:kern w:val="0"/>
                <w:sz w:val="24"/>
                <w:szCs w:val="24"/>
              </w:rPr>
              <w:t>邮政编码</w:t>
            </w:r>
          </w:p>
        </w:tc>
        <w:tc>
          <w:tcPr>
            <w:tcW w:w="1628" w:type="dxa"/>
            <w:gridSpan w:val="5"/>
            <w:tcBorders>
              <w:top w:val="single" w:color="auto" w:sz="4" w:space="0"/>
              <w:left w:val="single" w:color="auto" w:sz="4" w:space="0"/>
              <w:bottom w:val="single" w:color="auto" w:sz="4" w:space="0"/>
              <w:right w:val="single" w:color="000000" w:sz="8" w:space="0"/>
            </w:tcBorders>
            <w:vAlign w:val="center"/>
          </w:tcPr>
          <w:p>
            <w:pPr>
              <w:snapToGrid w:val="0"/>
              <w:spacing w:line="300" w:lineRule="exact"/>
              <w:jc w:val="center"/>
              <w:rPr>
                <w:kern w:val="0"/>
                <w:sz w:val="24"/>
                <w:szCs w:val="24"/>
              </w:rPr>
            </w:pPr>
            <w:r>
              <w:rPr>
                <w:rFonts w:hint="eastAsia"/>
                <w:color w:val="FF0000"/>
                <w:kern w:val="0"/>
                <w:sz w:val="24"/>
                <w:szCs w:val="24"/>
              </w:rPr>
              <w:t>123456</w:t>
            </w:r>
          </w:p>
        </w:tc>
      </w:tr>
    </w:tbl>
    <w:p>
      <w:pPr>
        <w:jc w:val="center"/>
        <w:rPr>
          <w:rFonts w:eastAsia="创艺简标宋"/>
        </w:rPr>
      </w:pPr>
      <w:r>
        <w:rPr>
          <w:rFonts w:hint="eastAsia" w:eastAsia="黑体" w:cs="宋体"/>
          <w:color w:val="0070C0"/>
          <w:kern w:val="0"/>
          <w:szCs w:val="21"/>
        </w:rPr>
        <mc:AlternateContent>
          <mc:Choice Requires="wps">
            <w:drawing>
              <wp:anchor distT="0" distB="0" distL="114300" distR="114300" simplePos="0" relativeHeight="251663360" behindDoc="0" locked="0" layoutInCell="1" allowOverlap="1">
                <wp:simplePos x="0" y="0"/>
                <wp:positionH relativeFrom="column">
                  <wp:posOffset>-909320</wp:posOffset>
                </wp:positionH>
                <wp:positionV relativeFrom="paragraph">
                  <wp:posOffset>2430780</wp:posOffset>
                </wp:positionV>
                <wp:extent cx="7151370" cy="1115695"/>
                <wp:effectExtent l="4445" t="4445" r="6985" b="22860"/>
                <wp:wrapNone/>
                <wp:docPr id="7" name="自选图形 11"/>
                <wp:cNvGraphicFramePr/>
                <a:graphic xmlns:a="http://schemas.openxmlformats.org/drawingml/2006/main">
                  <a:graphicData uri="http://schemas.microsoft.com/office/word/2010/wordprocessingShape">
                    <wps:wsp>
                      <wps:cNvSpPr/>
                      <wps:spPr>
                        <a:xfrm flipV="1">
                          <a:off x="0" y="0"/>
                          <a:ext cx="7151370" cy="1115695"/>
                        </a:xfrm>
                        <a:prstGeom prst="roundRect">
                          <a:avLst>
                            <a:gd name="adj" fmla="val 50000"/>
                          </a:avLst>
                        </a:prstGeom>
                        <a:noFill/>
                        <a:ln w="9525" cap="flat" cmpd="sng">
                          <a:solidFill>
                            <a:srgbClr val="FF0000"/>
                          </a:solidFill>
                          <a:prstDash val="solid"/>
                          <a:headEnd type="none" w="med" len="med"/>
                          <a:tailEnd type="none" w="med" len="med"/>
                        </a:ln>
                      </wps:spPr>
                      <wps:bodyPr vert="horz" anchor="t" anchorCtr="0" upright="1"/>
                    </wps:wsp>
                  </a:graphicData>
                </a:graphic>
              </wp:anchor>
            </w:drawing>
          </mc:Choice>
          <mc:Fallback>
            <w:pict>
              <v:roundrect id="自选图形 11" o:spid="_x0000_s1026" o:spt="2" style="position:absolute;left:0pt;flip:y;margin-left:-71.6pt;margin-top:191.4pt;height:87.85pt;width:563.1pt;z-index:251663360;mso-width-relative:page;mso-height-relative:page;" filled="f" stroked="t" coordsize="21600,21600" arcsize="0.5" o:gfxdata="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AnWMndAAAADAEAAA8AAAAAAAAAAQAgAAAAIgAAAGRycy9kb3du&#10;cmV2LnhtbFBLAQIUABQAAAAIAIdO4kCsfaWUMwIAAFMEAAAOAAAAAAAAAAEAIAAAACwBAABkcnMv&#10;ZTJvRG9jLnhtbFBLBQYAAAAABgAGAFkBAADRBQAAAAA=&#10;">
                <v:fill on="f" focussize="0,0"/>
                <v:stroke color="#FF0000" joinstyle="round"/>
                <v:imagedata o:title=""/>
                <o:lock v:ext="edit" aspectratio="f"/>
              </v:roundrect>
            </w:pict>
          </mc:Fallback>
        </mc:AlternateContent>
      </w:r>
      <w:r>
        <w:rPr>
          <w:rFonts w:eastAsia="创艺简标宋"/>
          <w:bCs/>
        </w:rPr>
        <mc:AlternateContent>
          <mc:Choice Requires="wps">
            <w:drawing>
              <wp:anchor distT="0" distB="0" distL="114300" distR="114300" simplePos="0" relativeHeight="251659264" behindDoc="0" locked="0" layoutInCell="1" allowOverlap="1">
                <wp:simplePos x="0" y="0"/>
                <wp:positionH relativeFrom="column">
                  <wp:posOffset>248285</wp:posOffset>
                </wp:positionH>
                <wp:positionV relativeFrom="paragraph">
                  <wp:posOffset>4796790</wp:posOffset>
                </wp:positionV>
                <wp:extent cx="2560320" cy="285750"/>
                <wp:effectExtent l="6350" t="6350" r="24130" b="12700"/>
                <wp:wrapNone/>
                <wp:docPr id="1" name="文本框 2"/>
                <wp:cNvGraphicFramePr/>
                <a:graphic xmlns:a="http://schemas.openxmlformats.org/drawingml/2006/main">
                  <a:graphicData uri="http://schemas.microsoft.com/office/word/2010/wordprocessingShape">
                    <wps:wsp>
                      <wps:cNvSpPr txBox="1"/>
                      <wps:spPr>
                        <a:xfrm>
                          <a:off x="0" y="0"/>
                          <a:ext cx="2560320" cy="285750"/>
                        </a:xfrm>
                        <a:prstGeom prst="rect">
                          <a:avLst/>
                        </a:prstGeom>
                        <a:solidFill>
                          <a:srgbClr val="FFFFFF"/>
                        </a:solidFill>
                        <a:ln w="12700" cap="flat" cmpd="sng">
                          <a:solidFill>
                            <a:srgbClr val="0070C0"/>
                          </a:solidFill>
                          <a:prstDash val="solid"/>
                          <a:miter/>
                          <a:headEnd type="none" w="med" len="med"/>
                          <a:tailEnd type="none" w="med" len="med"/>
                        </a:ln>
                      </wps:spPr>
                      <wps:txbx>
                        <w:txbxContent>
                          <w:p>
                            <w:pPr>
                              <w:rPr>
                                <w:color w:val="FF0000"/>
                                <w:sz w:val="24"/>
                                <w:szCs w:val="24"/>
                              </w:rPr>
                            </w:pPr>
                            <w:r>
                              <w:rPr>
                                <w:rFonts w:hint="eastAsia"/>
                                <w:color w:val="FF0000"/>
                                <w:sz w:val="24"/>
                                <w:szCs w:val="24"/>
                              </w:rPr>
                              <w:t>所有情况都需要填写联系亲属信息</w:t>
                            </w:r>
                          </w:p>
                        </w:txbxContent>
                      </wps:txbx>
                      <wps:bodyPr vert="horz" anchor="t" anchorCtr="0" upright="1"/>
                    </wps:wsp>
                  </a:graphicData>
                </a:graphic>
              </wp:anchor>
            </w:drawing>
          </mc:Choice>
          <mc:Fallback>
            <w:pict>
              <v:shape id="文本框 2" o:spid="_x0000_s1026" o:spt="202" type="#_x0000_t202" style="position:absolute;left:0pt;margin-left:19.55pt;margin-top:377.7pt;height:22.5pt;width:201.6pt;z-index:251659264;mso-width-relative:page;mso-height-relative:page;" fillcolor="#FFFFFF" filled="t" stroked="t" coordsize="21600,21600" o:gfxdata="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1+Qvf2gAAAAoBAAAPAAAAAAAAAAEAIAAAACIAAABkcnMvZG93bnJldi54bWxQSwECFAAUAAAA&#10;CACHTuJACVD9iSUCAABcBAAADgAAAAAAAAABACAAAAApAQAAZHJzL2Uyb0RvYy54bWxQSwUGAAAA&#10;AAYABgBZAQAAwAUAAAAA&#10;">
                <v:fill on="t" focussize="0,0"/>
                <v:stroke weight="1pt" color="#0070C0" joinstyle="miter"/>
                <v:imagedata o:title=""/>
                <o:lock v:ext="edit" aspectratio="f"/>
                <v:textbox>
                  <w:txbxContent>
                    <w:p>
                      <w:pPr>
                        <w:rPr>
                          <w:color w:val="FF0000"/>
                          <w:sz w:val="24"/>
                          <w:szCs w:val="24"/>
                        </w:rPr>
                      </w:pPr>
                      <w:r>
                        <w:rPr>
                          <w:rFonts w:hint="eastAsia"/>
                          <w:color w:val="FF0000"/>
                          <w:sz w:val="24"/>
                          <w:szCs w:val="24"/>
                        </w:rPr>
                        <w:t>所有情况都需要填写联系亲属信息</w:t>
                      </w:r>
                    </w:p>
                  </w:txbxContent>
                </v:textbox>
              </v:shape>
            </w:pict>
          </mc:Fallback>
        </mc:AlternateContent>
      </w:r>
      <w:r>
        <w:rPr>
          <w:rFonts w:eastAsia="创艺简标宋"/>
          <w:bCs/>
          <w:lang w:val="zh-CN"/>
        </w:rPr>
        <w:br w:type="page"/>
      </w:r>
      <w:r>
        <w:rPr>
          <w:rFonts w:eastAsia="黑体" w:cs="宋体"/>
          <w:kern w:val="0"/>
          <w:szCs w:val="21"/>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-728980</wp:posOffset>
                </wp:positionV>
                <wp:extent cx="985520" cy="544195"/>
                <wp:effectExtent l="5080" t="5080" r="19050" b="1584325"/>
                <wp:wrapNone/>
                <wp:docPr id="10" name="自选图形 17"/>
                <wp:cNvGraphicFramePr/>
                <a:graphic xmlns:a="http://schemas.openxmlformats.org/drawingml/2006/main">
                  <a:graphicData uri="http://schemas.microsoft.com/office/word/2010/wordprocessingShape">
                    <wps:wsp>
                      <wps:cNvSpPr/>
                      <wps:spPr>
                        <a:xfrm>
                          <a:off x="0" y="0"/>
                          <a:ext cx="985520" cy="544195"/>
                        </a:xfrm>
                        <a:prstGeom prst="wedgeRoundRectCallout">
                          <a:avLst>
                            <a:gd name="adj1" fmla="val -36787"/>
                            <a:gd name="adj2" fmla="val 333199"/>
                            <a:gd name="adj3" fmla="val 16667"/>
                          </a:avLst>
                        </a:prstGeom>
                        <a:noFill/>
                        <a:ln w="9525" cap="flat" cmpd="sng">
                          <a:solidFill>
                            <a:srgbClr val="FF0000"/>
                          </a:solidFill>
                          <a:prstDash val="solid"/>
                          <a:miter/>
                          <a:headEnd type="none" w="med" len="med"/>
                          <a:tailEnd type="none" w="med" len="med"/>
                        </a:ln>
                      </wps:spPr>
                      <wps:txbx>
                        <w:txbxContent>
                          <w:p>
                            <w:pPr>
                              <w:rPr>
                                <w:rFonts w:hint="eastAsia" w:asciiTheme="minorEastAsia" w:hAnsiTheme="minorEastAsia" w:eastAsiaTheme="minorEastAsia"/>
                                <w:b/>
                                <w:color w:val="FF0000"/>
                                <w:sz w:val="18"/>
                                <w:szCs w:val="18"/>
                                <w:lang w:eastAsia="zh-CN"/>
                              </w:rPr>
                            </w:pPr>
                            <w:r>
                              <w:rPr>
                                <w:rFonts w:hint="eastAsia" w:asciiTheme="minorEastAsia" w:hAnsiTheme="minorEastAsia" w:eastAsiaTheme="minorEastAsia"/>
                                <w:b/>
                                <w:color w:val="FF0000"/>
                                <w:sz w:val="18"/>
                                <w:szCs w:val="18"/>
                                <w:lang w:eastAsia="zh-CN"/>
                              </w:rPr>
                              <w:t>注意</w:t>
                            </w:r>
                            <w:r>
                              <w:rPr>
                                <w:rFonts w:hint="eastAsia" w:asciiTheme="minorEastAsia" w:hAnsiTheme="minorEastAsia" w:eastAsiaTheme="minorEastAsia"/>
                                <w:b/>
                                <w:color w:val="FF0000"/>
                                <w:sz w:val="18"/>
                                <w:szCs w:val="18"/>
                              </w:rPr>
                              <w:t>按实际</w:t>
                            </w:r>
                            <w:r>
                              <w:rPr>
                                <w:rFonts w:hint="eastAsia" w:asciiTheme="minorEastAsia" w:hAnsiTheme="minorEastAsia" w:eastAsiaTheme="minorEastAsia"/>
                                <w:b/>
                                <w:color w:val="FF0000"/>
                                <w:sz w:val="18"/>
                                <w:szCs w:val="18"/>
                                <w:lang w:eastAsia="zh-CN"/>
                              </w:rPr>
                              <w:t>情况勾选</w:t>
                            </w:r>
                          </w:p>
                        </w:txbxContent>
                      </wps:txbx>
                      <wps:bodyPr vert="horz" anchor="t" anchorCtr="0" upright="1"/>
                    </wps:wsp>
                  </a:graphicData>
                </a:graphic>
              </wp:anchor>
            </w:drawing>
          </mc:Choice>
          <mc:Fallback>
            <w:pict>
              <v:shape id="自选图形 17" o:spid="_x0000_s1026" o:spt="62" type="#_x0000_t62" style="position:absolute;left:0pt;margin-left:-87pt;margin-top:-57.4pt;height:42.85pt;width:77.6pt;z-index:251666432;mso-width-relative:page;mso-height-relative:page;" filled="f" stroked="t" coordsize="21600,21600" o:gfxdata="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6FV7xdgAAAANAQAADwAAAAAAAAABACAAAAAiAAAAZHJzL2Rvd25yZXYueG1sUEsBAhQAFAAAAAgA&#10;h07iQLd8UlheAgAAtAQAAA4AAAAAAAAAAQAgAAAAJwEAAGRycy9lMm9Eb2MueG1sUEsFBgAAAAAG&#10;AAYAWQEAAPcFAAAAAA==&#10;" adj="2854,82771,14400">
                <v:fill on="f" focussize="0,0"/>
                <v:stroke color="#FF0000" joinstyle="miter"/>
                <v:imagedata o:title=""/>
                <o:lock v:ext="edit" aspectratio="f"/>
                <v:textbox>
                  <w:txbxContent>
                    <w:p>
                      <w:pPr>
                        <w:rPr>
                          <w:rFonts w:hint="eastAsia" w:asciiTheme="minorEastAsia" w:hAnsiTheme="minorEastAsia" w:eastAsiaTheme="minorEastAsia"/>
                          <w:b/>
                          <w:color w:val="FF0000"/>
                          <w:sz w:val="18"/>
                          <w:szCs w:val="18"/>
                          <w:lang w:eastAsia="zh-CN"/>
                        </w:rPr>
                      </w:pPr>
                      <w:r>
                        <w:rPr>
                          <w:rFonts w:hint="eastAsia" w:asciiTheme="minorEastAsia" w:hAnsiTheme="minorEastAsia" w:eastAsiaTheme="minorEastAsia"/>
                          <w:b/>
                          <w:color w:val="FF0000"/>
                          <w:sz w:val="18"/>
                          <w:szCs w:val="18"/>
                          <w:lang w:eastAsia="zh-CN"/>
                        </w:rPr>
                        <w:t>注意</w:t>
                      </w:r>
                      <w:r>
                        <w:rPr>
                          <w:rFonts w:hint="eastAsia" w:asciiTheme="minorEastAsia" w:hAnsiTheme="minorEastAsia" w:eastAsiaTheme="minorEastAsia"/>
                          <w:b/>
                          <w:color w:val="FF0000"/>
                          <w:sz w:val="18"/>
                          <w:szCs w:val="18"/>
                        </w:rPr>
                        <w:t>按实际</w:t>
                      </w:r>
                      <w:r>
                        <w:rPr>
                          <w:rFonts w:hint="eastAsia" w:asciiTheme="minorEastAsia" w:hAnsiTheme="minorEastAsia" w:eastAsiaTheme="minorEastAsia"/>
                          <w:b/>
                          <w:color w:val="FF0000"/>
                          <w:sz w:val="18"/>
                          <w:szCs w:val="18"/>
                          <w:lang w:eastAsia="zh-CN"/>
                        </w:rPr>
                        <w:t>情况勾选</w:t>
                      </w:r>
                    </w:p>
                  </w:txbxContent>
                </v:textbox>
              </v:shape>
            </w:pict>
          </mc:Fallback>
        </mc:AlternateContent>
      </w:r>
      <w:r>
        <w:rPr>
          <w:rFonts w:eastAsia="方正小标宋简体"/>
          <w:bCs/>
          <w:lang w:val="zh-CN"/>
        </w:rPr>
        <w:t>企业职工基本养老保险待遇申报表</w:t>
      </w:r>
      <w:r>
        <w:rPr>
          <w:rFonts w:eastAsia="方正小标宋简体"/>
          <w:bCs/>
        </w:rPr>
        <w:t>（反面）</w:t>
      </w:r>
    </w:p>
    <w:tbl>
      <w:tblPr>
        <w:tblStyle w:val="7"/>
        <w:tblW w:w="111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5"/>
        <w:gridCol w:w="4537"/>
        <w:gridCol w:w="567"/>
        <w:gridCol w:w="2410"/>
        <w:gridCol w:w="897"/>
        <w:gridCol w:w="21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2" w:hRule="atLeast"/>
          <w:jc w:val="center"/>
        </w:trPr>
        <w:tc>
          <w:tcPr>
            <w:tcW w:w="11117" w:type="dxa"/>
            <w:gridSpan w:val="6"/>
            <w:vAlign w:val="center"/>
          </w:tcPr>
          <w:p>
            <w:pPr>
              <w:spacing w:line="300" w:lineRule="exact"/>
              <w:ind w:firstLine="640" w:firstLineChars="200"/>
              <w:outlineLvl w:val="0"/>
              <w:rPr>
                <w:rFonts w:eastAsia="黑体"/>
                <w:snapToGrid w:val="0"/>
                <w:kern w:val="32"/>
              </w:rPr>
            </w:pPr>
            <w:bookmarkStart w:id="1" w:name="_Toc29783"/>
            <w:r>
              <w:rPr>
                <w:rFonts w:hint="eastAsia" w:eastAsia="黑体" w:cs="宋体"/>
                <w:color w:val="0070C0"/>
                <w:kern w:val="0"/>
                <w:szCs w:val="21"/>
              </w:rPr>
              <mc:AlternateContent>
                <mc:Choice Requires="wps">
                  <w:drawing>
                    <wp:anchor distT="0" distB="0" distL="114300" distR="114300" simplePos="0" relativeHeight="251665408" behindDoc="0" locked="0" layoutInCell="1" allowOverlap="1">
                      <wp:simplePos x="0" y="0"/>
                      <wp:positionH relativeFrom="column">
                        <wp:posOffset>-298450</wp:posOffset>
                      </wp:positionH>
                      <wp:positionV relativeFrom="paragraph">
                        <wp:posOffset>150495</wp:posOffset>
                      </wp:positionV>
                      <wp:extent cx="7419975" cy="2516505"/>
                      <wp:effectExtent l="4445" t="4445" r="5080" b="12700"/>
                      <wp:wrapNone/>
                      <wp:docPr id="9" name="自选图形 16"/>
                      <wp:cNvGraphicFramePr/>
                      <a:graphic xmlns:a="http://schemas.openxmlformats.org/drawingml/2006/main">
                        <a:graphicData uri="http://schemas.microsoft.com/office/word/2010/wordprocessingShape">
                          <wps:wsp>
                            <wps:cNvSpPr/>
                            <wps:spPr>
                              <a:xfrm flipV="1">
                                <a:off x="0" y="0"/>
                                <a:ext cx="7419975" cy="2516505"/>
                              </a:xfrm>
                              <a:prstGeom prst="roundRect">
                                <a:avLst>
                                  <a:gd name="adj" fmla="val 50000"/>
                                </a:avLst>
                              </a:prstGeom>
                              <a:noFill/>
                              <a:ln w="9525" cap="flat" cmpd="sng">
                                <a:solidFill>
                                  <a:srgbClr val="FF0000"/>
                                </a:solidFill>
                                <a:prstDash val="solid"/>
                                <a:headEnd type="none" w="med" len="med"/>
                                <a:tailEnd type="none" w="med" len="med"/>
                              </a:ln>
                            </wps:spPr>
                            <wps:bodyPr vert="horz" anchor="t" anchorCtr="0" upright="1"/>
                          </wps:wsp>
                        </a:graphicData>
                      </a:graphic>
                    </wp:anchor>
                  </w:drawing>
                </mc:Choice>
                <mc:Fallback>
                  <w:pict>
                    <v:roundrect id="自选图形 16" o:spid="_x0000_s1026" o:spt="2" style="position:absolute;left:0pt;flip:y;margin-left:-23.5pt;margin-top:11.85pt;height:198.15pt;width:584.25pt;z-index:251665408;mso-width-relative:page;mso-height-relative:page;" filled="f" stroked="t" coordsize="21600,21600" arcsize="0.5" o:gfxdata="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fCl+p2wAAAAsBAAAPAAAAAAAAAAEAIAAAACIAAABkcnMvZG93bnJl&#10;di54bWxQSwECFAAUAAAACACHTuJAYRyr2DMCAABTBAAADgAAAAAAAAABACAAAAAqAQAAZHJzL2Uy&#10;b0RvYy54bWxQSwUGAAAAAAYABgBZAQAAzwUAAAAA&#10;">
                      <v:fill on="f" focussize="0,0"/>
                      <v:stroke color="#FF0000" joinstyle="round"/>
                      <v:imagedata o:title=""/>
                      <o:lock v:ext="edit" aspectratio="f"/>
                    </v:roundrect>
                  </w:pict>
                </mc:Fallback>
              </mc:AlternateContent>
            </w:r>
            <w:r>
              <w:rPr>
                <w:rFonts w:eastAsia="黑体"/>
                <w:snapToGrid w:val="0"/>
                <w:kern w:val="32"/>
              </w:rPr>
              <w:t>个人重要事项声明：</w:t>
            </w:r>
            <w:bookmarkEnd w:id="1"/>
          </w:p>
          <w:p>
            <w:pPr>
              <w:spacing w:line="300" w:lineRule="exact"/>
              <w:ind w:firstLine="482" w:firstLineChars="200"/>
              <w:outlineLvl w:val="0"/>
              <w:rPr>
                <w:b/>
                <w:bCs/>
                <w:kern w:val="0"/>
                <w:sz w:val="24"/>
                <w:szCs w:val="24"/>
              </w:rPr>
            </w:pPr>
            <w:bookmarkStart w:id="2" w:name="_Toc18451"/>
            <w:r>
              <w:rPr>
                <w:b/>
                <w:bCs/>
                <w:kern w:val="0"/>
                <w:sz w:val="24"/>
                <w:szCs w:val="24"/>
              </w:rPr>
              <w:t>一、申领基本养老金、病残津贴的人员，须确认并勾选以第1-4条（一条有多个选项的，请根据本人实际情况勾选其中一项）；办理提前退休的人员除勾选第1-4条外，请仔细阅读并勾选第5条：</w:t>
            </w:r>
            <w:bookmarkEnd w:id="2"/>
          </w:p>
          <w:p>
            <w:pPr>
              <w:spacing w:line="300" w:lineRule="exact"/>
              <w:outlineLvl w:val="0"/>
              <w:rPr>
                <w:kern w:val="0"/>
                <w:sz w:val="24"/>
                <w:szCs w:val="24"/>
              </w:rPr>
            </w:pPr>
            <w:bookmarkStart w:id="3" w:name="_Toc32167"/>
            <w:r>
              <w:rPr>
                <w:kern w:val="0"/>
                <w:sz w:val="24"/>
                <w:szCs w:val="24"/>
              </w:rPr>
              <w:t>1.</w:t>
            </w:r>
            <w:r>
              <w:rPr>
                <w:color w:val="FF0000"/>
                <w:kern w:val="0"/>
                <w:sz w:val="24"/>
                <w:szCs w:val="24"/>
              </w:rPr>
              <w:t xml:space="preserve"> </w:t>
            </w:r>
            <w:r>
              <w:rPr>
                <w:color w:val="FF0000"/>
                <w:kern w:val="0"/>
                <w:sz w:val="24"/>
                <w:szCs w:val="24"/>
              </w:rPr>
              <w:sym w:font="Wingdings 2" w:char="0052"/>
            </w:r>
            <w:r>
              <w:rPr>
                <w:kern w:val="0"/>
                <w:sz w:val="24"/>
                <w:szCs w:val="24"/>
              </w:rPr>
              <w:t>本人未在广东省外其他地区参保缴费。</w:t>
            </w:r>
            <w:bookmarkEnd w:id="3"/>
          </w:p>
          <w:p>
            <w:pPr>
              <w:spacing w:line="300" w:lineRule="exact"/>
              <w:ind w:firstLine="240" w:firstLineChars="100"/>
              <w:outlineLvl w:val="0"/>
              <w:rPr>
                <w:kern w:val="0"/>
                <w:sz w:val="24"/>
                <w:szCs w:val="24"/>
              </w:rPr>
            </w:pPr>
            <w:bookmarkStart w:id="4" w:name="_Toc7234"/>
            <w:r>
              <w:rPr>
                <w:kern w:val="0"/>
                <w:sz w:val="24"/>
                <w:szCs w:val="24"/>
              </w:rPr>
              <w:t>□本人曾在广东省外其他地区参保缴费，现已按国家和省有关规定办理关系转移手续。</w:t>
            </w:r>
            <w:bookmarkEnd w:id="4"/>
          </w:p>
          <w:p>
            <w:pPr>
              <w:spacing w:line="300" w:lineRule="exact"/>
              <w:outlineLvl w:val="0"/>
              <w:rPr>
                <w:kern w:val="0"/>
                <w:sz w:val="24"/>
                <w:szCs w:val="24"/>
              </w:rPr>
            </w:pPr>
            <w:bookmarkStart w:id="5" w:name="_Toc19806"/>
            <w:r>
              <w:rPr>
                <w:kern w:val="0"/>
                <w:sz w:val="24"/>
                <w:szCs w:val="24"/>
              </w:rPr>
              <w:t>2.</w:t>
            </w:r>
            <w:r>
              <w:rPr>
                <w:color w:val="FF0000"/>
                <w:kern w:val="0"/>
                <w:sz w:val="24"/>
                <w:szCs w:val="24"/>
              </w:rPr>
              <w:t xml:space="preserve"> </w:t>
            </w:r>
            <w:r>
              <w:rPr>
                <w:color w:val="FF0000"/>
                <w:kern w:val="0"/>
                <w:sz w:val="24"/>
                <w:szCs w:val="24"/>
              </w:rPr>
              <w:sym w:font="Wingdings 2" w:char="0052"/>
            </w:r>
            <w:r>
              <w:rPr>
                <w:kern w:val="0"/>
                <w:sz w:val="24"/>
                <w:szCs w:val="24"/>
              </w:rPr>
              <w:t>本人未在其他地区领取企业职工养老保险待遇，未在机关养老保险、居民养老保险或其他险种领取养老待遇。</w:t>
            </w:r>
            <w:bookmarkEnd w:id="5"/>
          </w:p>
          <w:p>
            <w:pPr>
              <w:spacing w:line="300" w:lineRule="exact"/>
              <w:outlineLvl w:val="0"/>
              <w:rPr>
                <w:kern w:val="0"/>
                <w:sz w:val="24"/>
                <w:szCs w:val="24"/>
              </w:rPr>
            </w:pPr>
            <w:bookmarkStart w:id="6" w:name="_Toc29296"/>
            <w:r>
              <w:rPr>
                <w:kern w:val="0"/>
                <w:sz w:val="24"/>
                <w:szCs w:val="24"/>
              </w:rPr>
              <w:t>3.</w:t>
            </w:r>
            <w:r>
              <w:rPr>
                <w:color w:val="FF0000"/>
                <w:kern w:val="0"/>
                <w:sz w:val="24"/>
                <w:szCs w:val="24"/>
              </w:rPr>
              <w:t xml:space="preserve"> </w:t>
            </w:r>
            <w:r>
              <w:rPr>
                <w:color w:val="FF0000"/>
                <w:kern w:val="0"/>
                <w:sz w:val="24"/>
                <w:szCs w:val="24"/>
              </w:rPr>
              <w:sym w:font="Wingdings 2" w:char="0052"/>
            </w:r>
            <w:r>
              <w:rPr>
                <w:kern w:val="0"/>
                <w:sz w:val="24"/>
                <w:szCs w:val="24"/>
              </w:rPr>
              <w:t>本人从未涉及刑事责任。</w:t>
            </w:r>
            <w:bookmarkEnd w:id="6"/>
          </w:p>
          <w:p>
            <w:pPr>
              <w:spacing w:line="300" w:lineRule="exact"/>
              <w:ind w:firstLine="240" w:firstLineChars="100"/>
              <w:outlineLvl w:val="0"/>
              <w:rPr>
                <w:kern w:val="0"/>
                <w:sz w:val="24"/>
                <w:szCs w:val="24"/>
              </w:rPr>
            </w:pPr>
            <w:bookmarkStart w:id="7" w:name="_Toc31863"/>
            <w:r>
              <w:rPr>
                <w:kern w:val="0"/>
                <w:sz w:val="24"/>
                <w:szCs w:val="24"/>
              </w:rPr>
              <w:t>□本人涉及刑事责任，现已符合申报待遇资格，并按要求提供法院判决书、刑满释放证明等材料。</w:t>
            </w:r>
            <w:bookmarkEnd w:id="7"/>
          </w:p>
          <w:p>
            <w:pPr>
              <w:spacing w:line="300" w:lineRule="exact"/>
              <w:outlineLvl w:val="0"/>
              <w:rPr>
                <w:color w:val="FF0000"/>
                <w:kern w:val="0"/>
                <w:sz w:val="24"/>
                <w:szCs w:val="24"/>
              </w:rPr>
            </w:pPr>
            <w:bookmarkStart w:id="8" w:name="_Toc19287"/>
            <w:r>
              <w:rPr>
                <w:color w:val="FF0000"/>
                <w:kern w:val="0"/>
                <w:sz w:val="24"/>
                <w:szCs w:val="24"/>
              </w:rPr>
              <w:t>4. □本人为有单位管理的人员，本人同意由现参保单位（或退管部门）代为办理基本养老保险待遇业务。</w:t>
            </w:r>
            <w:bookmarkEnd w:id="8"/>
          </w:p>
          <w:p>
            <w:pPr>
              <w:spacing w:line="300" w:lineRule="exact"/>
              <w:ind w:firstLine="321" w:firstLineChars="100"/>
              <w:outlineLvl w:val="0"/>
              <w:rPr>
                <w:color w:val="FF0000"/>
                <w:kern w:val="0"/>
                <w:sz w:val="24"/>
                <w:szCs w:val="24"/>
              </w:rPr>
            </w:pPr>
            <w:bookmarkStart w:id="9" w:name="_Toc19913"/>
            <w:r>
              <w:rPr>
                <w:rFonts w:hint="eastAsia" w:cs="宋体"/>
                <w:b/>
                <w:bCs/>
                <w:kern w:val="0"/>
                <w:szCs w:val="21"/>
              </w:rPr>
              <mc:AlternateContent>
                <mc:Choice Requires="wps">
                  <w:drawing>
                    <wp:anchor distT="0" distB="0" distL="114300" distR="114300" simplePos="0" relativeHeight="251670528" behindDoc="0" locked="0" layoutInCell="1" allowOverlap="1">
                      <wp:simplePos x="0" y="0"/>
                      <wp:positionH relativeFrom="column">
                        <wp:posOffset>5584190</wp:posOffset>
                      </wp:positionH>
                      <wp:positionV relativeFrom="paragraph">
                        <wp:posOffset>71120</wp:posOffset>
                      </wp:positionV>
                      <wp:extent cx="343535" cy="186055"/>
                      <wp:effectExtent l="6350" t="12065" r="12065" b="30480"/>
                      <wp:wrapNone/>
                      <wp:docPr id="13" name="右箭头 13"/>
                      <wp:cNvGraphicFramePr/>
                      <a:graphic xmlns:a="http://schemas.openxmlformats.org/drawingml/2006/main">
                        <a:graphicData uri="http://schemas.microsoft.com/office/word/2010/wordprocessingShape">
                          <wps:wsp>
                            <wps:cNvSpPr/>
                            <wps:spPr>
                              <a:xfrm flipH="1">
                                <a:off x="0" y="0"/>
                                <a:ext cx="343535" cy="186055"/>
                              </a:xfrm>
                              <a:prstGeom prst="rightArrow">
                                <a:avLst>
                                  <a:gd name="adj1" fmla="val 50000"/>
                                  <a:gd name="adj2" fmla="val 46160"/>
                                </a:avLst>
                              </a:prstGeom>
                              <a:solidFill>
                                <a:srgbClr val="FFFFFF"/>
                              </a:solidFill>
                              <a:ln w="9525" cap="flat" cmpd="sng">
                                <a:solidFill>
                                  <a:srgbClr val="0070C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flip:x;margin-left:439.7pt;margin-top:5.6pt;height:14.65pt;width:27.05pt;z-index:251670528;mso-width-relative:page;mso-height-relative:page;" stroked="t" coordsize="21600,21600" o:gfxdata="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wVlPdkAAAAJAQAADwAAAAAAAAABACAAAAAiAAAAZHJzL2Rvd25yZXYueG1s&#10;UEsBAhQAFAAAAAgAh07iQMp5m8kwAgAAgwQAAA4AAAAAAAAAAQAgAAAAKAEAAGRycy9lMm9Eb2Mu&#10;eG1sUEsFBgAAAAAGAAYAWQEAAMoFAAAAAA==&#10;">
                      <v:path/>
                      <v:fill focussize="0,0"/>
                      <v:stroke color="#0070C0" joinstyle="miter"/>
                      <v:imagedata o:title=""/>
                      <o:lock v:ext="edit"/>
                    </v:shape>
                  </w:pict>
                </mc:Fallback>
              </mc:AlternateContent>
            </w:r>
            <w:r>
              <w:rPr>
                <w:rFonts w:hint="eastAsia" w:cs="宋体"/>
                <w:b/>
                <w:bCs/>
                <w:kern w:val="0"/>
                <w:szCs w:val="21"/>
              </w:rPr>
              <mc:AlternateContent>
                <mc:Choice Requires="wps">
                  <w:drawing>
                    <wp:anchor distT="0" distB="0" distL="114300" distR="114300" simplePos="0" relativeHeight="251669504" behindDoc="0" locked="0" layoutInCell="1" allowOverlap="1">
                      <wp:simplePos x="0" y="0"/>
                      <wp:positionH relativeFrom="column">
                        <wp:posOffset>5944870</wp:posOffset>
                      </wp:positionH>
                      <wp:positionV relativeFrom="paragraph">
                        <wp:posOffset>64135</wp:posOffset>
                      </wp:positionV>
                      <wp:extent cx="1171575" cy="2023745"/>
                      <wp:effectExtent l="5080" t="5080" r="4445" b="9525"/>
                      <wp:wrapNone/>
                      <wp:docPr id="12" name="文本框 12"/>
                      <wp:cNvGraphicFramePr/>
                      <a:graphic xmlns:a="http://schemas.openxmlformats.org/drawingml/2006/main">
                        <a:graphicData uri="http://schemas.microsoft.com/office/word/2010/wordprocessingShape">
                          <wps:wsp>
                            <wps:cNvSpPr txBox="1"/>
                            <wps:spPr>
                              <a:xfrm>
                                <a:off x="0" y="0"/>
                                <a:ext cx="1171575" cy="2023745"/>
                              </a:xfrm>
                              <a:prstGeom prst="rect">
                                <a:avLst/>
                              </a:prstGeom>
                              <a:solidFill>
                                <a:srgbClr val="FFFFFF"/>
                              </a:solidFill>
                              <a:ln w="9525" cap="flat" cmpd="sng">
                                <a:solidFill>
                                  <a:srgbClr val="0070C0"/>
                                </a:solidFill>
                                <a:prstDash val="solid"/>
                                <a:miter/>
                                <a:headEnd type="none" w="med" len="med"/>
                                <a:tailEnd type="none" w="med" len="med"/>
                              </a:ln>
                            </wps:spPr>
                            <wps:txbx>
                              <w:txbxContent>
                                <w:p>
                                  <w:pPr>
                                    <w:rPr>
                                      <w:color w:val="0070C0"/>
                                      <w:sz w:val="18"/>
                                      <w:szCs w:val="18"/>
                                    </w:rPr>
                                  </w:pPr>
                                  <w:r>
                                    <w:rPr>
                                      <w:rFonts w:hint="eastAsia" w:ascii="仿宋_GB2312" w:hAnsiTheme="minorEastAsia"/>
                                      <w:b/>
                                      <w:color w:val="0070C0"/>
                                      <w:sz w:val="18"/>
                                      <w:szCs w:val="18"/>
                                    </w:rPr>
                                    <w:t>第4条，如果非单位代办，由其他人代办的情况下，要看参保实际情况选择，有单位参保的，选第2个选项，如果曾经有单位参保，但是已经停保很久了，选第3个选项。</w:t>
                                  </w:r>
                                </w:p>
                              </w:txbxContent>
                            </wps:txbx>
                            <wps:bodyPr upright="1"/>
                          </wps:wsp>
                        </a:graphicData>
                      </a:graphic>
                    </wp:anchor>
                  </w:drawing>
                </mc:Choice>
                <mc:Fallback>
                  <w:pict>
                    <v:shape id="_x0000_s1026" o:spid="_x0000_s1026" o:spt="202" type="#_x0000_t202" style="position:absolute;left:0pt;margin-left:468.1pt;margin-top:5.05pt;height:159.35pt;width:92.25pt;z-index:251669504;mso-width-relative:page;mso-height-relative:page;" stroked="t" coordsize="21600,21600" o:gfxdata="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kkW73ZAAAACwEAAA8AAAAAAAAA&#10;AQAgAAAAIgAAAGRycy9kb3ducmV2LnhtbFBLAQIUABQAAAAIAIdO4kB8EIZAEAIAADkEAAAOAAAA&#10;AAAAAAEAIAAAACgBAABkcnMvZTJvRG9jLnhtbFBLBQYAAAAABgAGAFkBAACqBQAAAAA=&#10;">
                      <v:path/>
                      <v:fill focussize="0,0"/>
                      <v:stroke color="#0070C0" joinstyle="miter"/>
                      <v:imagedata o:title=""/>
                      <o:lock v:ext="edit"/>
                      <v:textbox>
                        <w:txbxContent>
                          <w:p>
                            <w:pPr>
                              <w:rPr>
                                <w:color w:val="0070C0"/>
                                <w:sz w:val="18"/>
                                <w:szCs w:val="18"/>
                              </w:rPr>
                            </w:pPr>
                            <w:r>
                              <w:rPr>
                                <w:rFonts w:hint="eastAsia" w:ascii="仿宋_GB2312" w:hAnsiTheme="minorEastAsia"/>
                                <w:b/>
                                <w:color w:val="0070C0"/>
                                <w:sz w:val="18"/>
                                <w:szCs w:val="18"/>
                              </w:rPr>
                              <w:t>第4条，如果非单位代办，由其他人代办的情况下，要看参保实际情况选择，有单位参保的，选第2个选项，如果曾经有单位参保，但是已经停保很久了，选第3个选项。</w:t>
                            </w:r>
                          </w:p>
                        </w:txbxContent>
                      </v:textbox>
                    </v:shape>
                  </w:pict>
                </mc:Fallback>
              </mc:AlternateContent>
            </w:r>
            <w:r>
              <w:rPr>
                <w:color w:val="FF0000"/>
                <w:kern w:val="0"/>
                <w:sz w:val="24"/>
                <w:szCs w:val="24"/>
              </w:rPr>
              <w:t>□本人为有单位管理的人员，本人自行办理基本养老保险待遇业务。</w:t>
            </w:r>
            <w:bookmarkEnd w:id="9"/>
          </w:p>
          <w:p>
            <w:pPr>
              <w:spacing w:line="300" w:lineRule="exact"/>
              <w:ind w:firstLine="240" w:firstLineChars="100"/>
              <w:outlineLvl w:val="0"/>
              <w:rPr>
                <w:color w:val="FF0000"/>
                <w:kern w:val="0"/>
                <w:sz w:val="24"/>
                <w:szCs w:val="24"/>
              </w:rPr>
            </w:pPr>
            <w:bookmarkStart w:id="10" w:name="_Toc5999"/>
            <w:r>
              <w:rPr>
                <w:color w:val="FF0000"/>
                <w:kern w:val="0"/>
                <w:sz w:val="24"/>
                <w:szCs w:val="24"/>
              </w:rPr>
              <w:sym w:font="Wingdings 2" w:char="0052"/>
            </w:r>
            <w:r>
              <w:rPr>
                <w:color w:val="FF0000"/>
                <w:kern w:val="0"/>
                <w:sz w:val="24"/>
                <w:szCs w:val="24"/>
              </w:rPr>
              <w:t>本人为社会申办退休人员。</w:t>
            </w:r>
            <w:bookmarkEnd w:id="10"/>
          </w:p>
          <w:p>
            <w:pPr>
              <w:spacing w:line="300" w:lineRule="exact"/>
              <w:outlineLvl w:val="0"/>
              <w:rPr>
                <w:kern w:val="0"/>
                <w:sz w:val="24"/>
                <w:szCs w:val="24"/>
              </w:rPr>
            </w:pPr>
            <w:bookmarkStart w:id="11" w:name="_Toc11516"/>
            <w:r>
              <w:rPr>
                <w:kern w:val="0"/>
                <w:sz w:val="24"/>
                <w:szCs w:val="24"/>
              </w:rPr>
              <w:t>5.□本人自愿按规定申请办理提前退休，并已知悉因提前退休减少养老保险缴费年限，会影响待遇核定结果、今后调整待遇水平等相关权益。</w:t>
            </w:r>
            <w:bookmarkEnd w:id="11"/>
          </w:p>
          <w:p>
            <w:pPr>
              <w:spacing w:line="300" w:lineRule="exact"/>
              <w:ind w:firstLine="482" w:firstLineChars="200"/>
              <w:outlineLvl w:val="0"/>
              <w:rPr>
                <w:b/>
                <w:bCs/>
                <w:kern w:val="0"/>
                <w:sz w:val="24"/>
                <w:szCs w:val="24"/>
              </w:rPr>
            </w:pPr>
            <w:bookmarkStart w:id="12" w:name="_Toc9349"/>
            <w:r>
              <w:rPr>
                <w:b/>
                <w:bCs/>
                <w:kern w:val="0"/>
                <w:sz w:val="24"/>
                <w:szCs w:val="24"/>
              </w:rPr>
              <w:t>二、申领一次性养老保险待遇的人员，须确认并勾选以下事项（第1条有两个选项，请二选一）：</w:t>
            </w:r>
            <w:bookmarkEnd w:id="12"/>
          </w:p>
          <w:p>
            <w:pPr>
              <w:spacing w:line="300" w:lineRule="exact"/>
              <w:outlineLvl w:val="0"/>
              <w:rPr>
                <w:kern w:val="0"/>
                <w:sz w:val="24"/>
                <w:szCs w:val="24"/>
              </w:rPr>
            </w:pPr>
            <w:bookmarkStart w:id="13" w:name="_Toc9804"/>
            <w:r>
              <w:rPr>
                <w:kern w:val="0"/>
                <w:sz w:val="24"/>
                <w:szCs w:val="24"/>
              </w:rPr>
              <w:t>1. □本人未在广东省外其他地区参保缴费。</w:t>
            </w:r>
            <w:bookmarkEnd w:id="13"/>
          </w:p>
          <w:p>
            <w:pPr>
              <w:spacing w:line="300" w:lineRule="exact"/>
              <w:ind w:firstLine="240" w:firstLineChars="100"/>
              <w:outlineLvl w:val="0"/>
              <w:rPr>
                <w:kern w:val="0"/>
                <w:sz w:val="24"/>
                <w:szCs w:val="24"/>
              </w:rPr>
            </w:pPr>
            <w:bookmarkStart w:id="14" w:name="_Toc29953"/>
            <w:r>
              <w:rPr>
                <w:kern w:val="0"/>
                <w:sz w:val="24"/>
                <w:szCs w:val="24"/>
              </w:rPr>
              <w:t>□本人曾在广东省外其他地区参保缴费，现已按国家和省有关规定办理关系转移手续。</w:t>
            </w:r>
            <w:bookmarkEnd w:id="14"/>
          </w:p>
          <w:p>
            <w:pPr>
              <w:spacing w:line="300" w:lineRule="exact"/>
              <w:outlineLvl w:val="0"/>
              <w:rPr>
                <w:b/>
                <w:bCs/>
                <w:kern w:val="0"/>
                <w:sz w:val="24"/>
                <w:szCs w:val="24"/>
              </w:rPr>
            </w:pPr>
            <w:bookmarkStart w:id="15" w:name="_Toc9520"/>
            <w:r>
              <w:rPr>
                <w:kern w:val="0"/>
                <w:sz w:val="24"/>
                <w:szCs w:val="24"/>
              </w:rPr>
              <w:t>2. □本人未在其他地区领取企业职工养老保险待遇。</w:t>
            </w:r>
            <w:bookmarkEnd w:id="15"/>
          </w:p>
          <w:p>
            <w:pPr>
              <w:spacing w:line="300" w:lineRule="exact"/>
              <w:ind w:firstLine="482" w:firstLineChars="200"/>
              <w:outlineLvl w:val="0"/>
              <w:rPr>
                <w:b/>
                <w:bCs/>
                <w:kern w:val="0"/>
                <w:sz w:val="24"/>
                <w:szCs w:val="24"/>
              </w:rPr>
            </w:pPr>
            <w:bookmarkStart w:id="16" w:name="_Toc13930"/>
            <w:r>
              <w:rPr>
                <w:b/>
                <w:bCs/>
                <w:kern w:val="0"/>
                <w:sz w:val="24"/>
                <w:szCs w:val="24"/>
              </w:rPr>
              <w:t>三、申领基本养老保险遗属待遇的遗属，须确认并勾选以下事项：</w:t>
            </w:r>
            <w:bookmarkEnd w:id="16"/>
          </w:p>
          <w:p>
            <w:pPr>
              <w:spacing w:line="300" w:lineRule="exact"/>
              <w:outlineLvl w:val="0"/>
              <w:rPr>
                <w:kern w:val="0"/>
                <w:sz w:val="24"/>
                <w:szCs w:val="24"/>
              </w:rPr>
            </w:pPr>
            <w:r>
              <w:rPr>
                <w:kern w:val="0"/>
                <w:sz w:val="24"/>
                <w:szCs w:val="24"/>
              </w:rPr>
              <w:t>1. □本人及其他遗属未在其他地区领取企业职工养老保险遗属待遇，未在居民养老</w:t>
            </w:r>
            <w:bookmarkStart w:id="21" w:name="_GoBack"/>
            <w:bookmarkEnd w:id="21"/>
            <w:r>
              <w:rPr>
                <w:kern w:val="0"/>
                <w:sz w:val="24"/>
                <w:szCs w:val="24"/>
              </w:rPr>
              <w:t>保险或其他险种领取遗属待遇。</w:t>
            </w:r>
          </w:p>
          <w:p>
            <w:pPr>
              <w:spacing w:line="300" w:lineRule="exact"/>
              <w:outlineLvl w:val="0"/>
              <w:rPr>
                <w:kern w:val="0"/>
                <w:sz w:val="24"/>
                <w:szCs w:val="24"/>
              </w:rPr>
            </w:pPr>
            <w:r>
              <w:rPr>
                <w:kern w:val="0"/>
                <w:sz w:val="24"/>
                <w:szCs w:val="24"/>
              </w:rPr>
              <w:t>2. □若参保人有死亡后多领待遇的，本人同意从遗属待遇及其个人账户余额中抵扣。</w:t>
            </w:r>
          </w:p>
          <w:p>
            <w:pPr>
              <w:spacing w:line="300" w:lineRule="exact"/>
              <w:ind w:firstLine="351"/>
              <w:outlineLvl w:val="0"/>
              <w:rPr>
                <w:kern w:val="0"/>
                <w:sz w:val="24"/>
                <w:szCs w:val="24"/>
              </w:rPr>
            </w:pPr>
            <w:r>
              <w:rPr>
                <w:b/>
                <w:bCs/>
                <w:kern w:val="0"/>
                <w:sz w:val="24"/>
                <w:szCs w:val="24"/>
              </w:rPr>
              <w:t>四、因参保人死亡申请退个人账户储存额的继承人，须确认并勾选以下事项（一条有多个选项的，请根据本人实际情况勾选其中一项）：</w:t>
            </w:r>
          </w:p>
          <w:p>
            <w:pPr>
              <w:spacing w:line="300" w:lineRule="exact"/>
              <w:outlineLvl w:val="0"/>
              <w:rPr>
                <w:kern w:val="0"/>
                <w:sz w:val="24"/>
                <w:szCs w:val="24"/>
              </w:rPr>
            </w:pPr>
            <w:r>
              <w:rPr>
                <w:kern w:val="0"/>
                <w:sz w:val="24"/>
                <w:szCs w:val="24"/>
              </w:rPr>
              <w:t xml:space="preserve">1. □本人是参保人第一顺序继承人。□参保人不存在第一顺序继承人或第一顺序继承人放弃继承。 </w:t>
            </w:r>
          </w:p>
          <w:p>
            <w:pPr>
              <w:spacing w:line="300" w:lineRule="exact"/>
              <w:outlineLvl w:val="0"/>
              <w:rPr>
                <w:rFonts w:eastAsia="宋体"/>
                <w:b/>
                <w:bCs/>
                <w:kern w:val="0"/>
                <w:sz w:val="18"/>
                <w:szCs w:val="18"/>
              </w:rPr>
            </w:pPr>
            <w:r>
              <w:rPr>
                <w:kern w:val="0"/>
                <w:sz w:val="24"/>
                <w:szCs w:val="24"/>
              </w:rPr>
              <w:t>2.参保人是否存在遗嘱继承</w:t>
            </w:r>
            <w:r>
              <w:rPr>
                <w:rFonts w:hint="eastAsia"/>
                <w:kern w:val="0"/>
                <w:sz w:val="24"/>
                <w:szCs w:val="24"/>
              </w:rPr>
              <w:t>或遗赠</w:t>
            </w:r>
            <w:r>
              <w:rPr>
                <w:kern w:val="0"/>
                <w:sz w:val="24"/>
                <w:szCs w:val="24"/>
              </w:rPr>
              <w:t>情况：□是；□否。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117" w:type="dxa"/>
            <w:gridSpan w:val="6"/>
            <w:vAlign w:val="center"/>
          </w:tcPr>
          <w:p>
            <w:pPr>
              <w:spacing w:line="300" w:lineRule="exact"/>
              <w:ind w:firstLine="351"/>
              <w:outlineLvl w:val="0"/>
              <w:rPr>
                <w:b/>
                <w:bCs/>
                <w:kern w:val="0"/>
                <w:sz w:val="24"/>
                <w:szCs w:val="24"/>
              </w:rPr>
            </w:pPr>
            <w:bookmarkStart w:id="17" w:name="_Toc803"/>
            <w:r>
              <w:rPr>
                <w:b/>
                <w:bCs/>
                <w:kern w:val="0"/>
                <w:sz w:val="24"/>
                <w:szCs w:val="24"/>
              </w:rPr>
              <w:t>社会保险经办机构告知内容：</w:t>
            </w:r>
            <w:bookmarkEnd w:id="17"/>
          </w:p>
          <w:p>
            <w:pPr>
              <w:spacing w:line="300" w:lineRule="exact"/>
              <w:outlineLvl w:val="0"/>
              <w:rPr>
                <w:sz w:val="22"/>
                <w:szCs w:val="22"/>
              </w:rPr>
            </w:pPr>
            <w:bookmarkStart w:id="18" w:name="_Toc13594"/>
            <w:r>
              <w:rPr>
                <w:sz w:val="22"/>
                <w:szCs w:val="22"/>
              </w:rPr>
              <w:t>1.社会保险经办机构根据我省企业职工基本养老保险有关规定核定待遇。按月领取定期待遇人员应每年按照规定参加资格认证，提供虚假材料、虚假承诺等方式认证的应承担相关法律责任。如发现个人多享受社会保险待遇的，社会保险经办机构责令退回，后续可以按规定从其后续享受的社会保险待遇或者个人账户余额中抵扣。个人账户余额和遗属待遇不足抵扣多领待遇的，或者申请人以欺诈等方式骗取待遇的，或者社会保险经办机构错发、多发待遇的，社会保险经办机构从申请人领取企业职工基本养老保险待遇银行账户扣回；仍无法追回的，依法向法院申请强制执行；符合严重失信人员行为的，纳入失信人员名单管理，并实施联合惩戒。</w:t>
            </w:r>
            <w:bookmarkEnd w:id="18"/>
          </w:p>
          <w:p>
            <w:pPr>
              <w:spacing w:line="300" w:lineRule="exact"/>
              <w:outlineLvl w:val="0"/>
              <w:rPr>
                <w:sz w:val="22"/>
                <w:szCs w:val="22"/>
              </w:rPr>
            </w:pPr>
            <w:bookmarkStart w:id="19" w:name="_Toc24127"/>
            <w:r>
              <w:rPr>
                <w:sz w:val="22"/>
                <w:szCs w:val="22"/>
              </w:rPr>
              <w:t>2.按月领取定期待遇人员的资格认证周期最长不超过12个月，逾期不按时认证的，将从上次认证之月的第13个月起停发基本养老金。新增按月领取定期待遇人员从待遇核定次月起计算认证周期。具体认证办法请按照社保经办机构有关通知执行。</w:t>
            </w:r>
            <w:bookmarkEnd w:id="19"/>
          </w:p>
          <w:p>
            <w:pPr>
              <w:spacing w:line="300" w:lineRule="exact"/>
              <w:outlineLvl w:val="0"/>
            </w:pPr>
            <w:bookmarkStart w:id="20" w:name="_Toc26537"/>
            <w:r>
              <w:rPr>
                <w:sz w:val="22"/>
                <w:szCs w:val="22"/>
              </w:rPr>
              <w:t>3.《中华人民共和国社会保险法》第八十八条规定以欺诈、伪造证明材料或者其他手段骗取社会保险待遇的，由社会保险行政部门责令退回骗取的社会保险金，处骗取金额二倍以上五倍以下的罚款，构成犯罪的依法追究刑事责任。</w:t>
            </w:r>
            <w:bookmarkEnd w:id="2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1" w:hRule="atLeast"/>
          <w:jc w:val="center"/>
        </w:trPr>
        <w:tc>
          <w:tcPr>
            <w:tcW w:w="555" w:type="dxa"/>
            <w:textDirection w:val="tbRlV"/>
            <w:vAlign w:val="center"/>
          </w:tcPr>
          <w:p>
            <w:pPr>
              <w:widowControl/>
              <w:snapToGrid w:val="0"/>
              <w:spacing w:line="300" w:lineRule="exact"/>
              <w:jc w:val="center"/>
              <w:rPr>
                <w:b/>
                <w:kern w:val="0"/>
                <w:sz w:val="24"/>
                <w:szCs w:val="24"/>
              </w:rPr>
            </w:pPr>
            <w:r>
              <w:rPr>
                <w:b/>
                <w:kern w:val="0"/>
                <w:sz w:val="24"/>
                <w:szCs w:val="24"/>
              </w:rPr>
              <w:t>申请人意见</w:t>
            </w:r>
          </w:p>
        </w:tc>
        <w:tc>
          <w:tcPr>
            <w:tcW w:w="4537" w:type="dxa"/>
          </w:tcPr>
          <w:p>
            <w:pPr>
              <w:widowControl/>
              <w:spacing w:line="0" w:lineRule="atLeast"/>
              <w:rPr>
                <w:kern w:val="0"/>
                <w:sz w:val="24"/>
                <w:szCs w:val="24"/>
              </w:rPr>
            </w:pPr>
            <w:r>
              <w:rPr>
                <w:kern w:val="0"/>
                <w:sz w:val="22"/>
                <w:szCs w:val="22"/>
              </w:rPr>
              <w:t>本人确认上述申报信息无误同意申报，并知悉如提供虚假情况及资料，需承担相关法律责任。若出现以上告知内容相应情形的，同意社会保险经办机构按照上述告知方式执行。</w:t>
            </w:r>
          </w:p>
          <w:p>
            <w:pPr>
              <w:widowControl/>
              <w:snapToGrid w:val="0"/>
              <w:spacing w:line="300" w:lineRule="exact"/>
              <w:ind w:left="2880" w:hanging="2880" w:hangingChars="1200"/>
              <w:jc w:val="left"/>
              <w:rPr>
                <w:kern w:val="0"/>
                <w:sz w:val="24"/>
                <w:szCs w:val="24"/>
              </w:rPr>
            </w:pPr>
            <w:r>
              <w:rPr>
                <w:kern w:val="0"/>
                <w:sz w:val="24"/>
                <w:szCs w:val="24"/>
              </w:rPr>
              <w:t xml:space="preserve">签名： </w:t>
            </w:r>
            <w:r>
              <w:rPr>
                <w:rFonts w:hint="eastAsia"/>
                <w:color w:val="FF0000"/>
                <w:spacing w:val="-2"/>
                <w:kern w:val="0"/>
                <w:sz w:val="18"/>
                <w:szCs w:val="18"/>
              </w:rPr>
              <w:t>注：</w:t>
            </w:r>
            <w:r>
              <w:rPr>
                <w:rFonts w:hint="eastAsia" w:cs="Times New Roman"/>
                <w:color w:val="FF0000"/>
                <w:spacing w:val="-2"/>
                <w:kern w:val="0"/>
                <w:sz w:val="18"/>
                <w:szCs w:val="18"/>
                <w:highlight w:val="none"/>
                <w:lang w:eastAsia="zh-CN" w:bidi="ar-SA"/>
              </w:rPr>
              <w:t>参保本人</w:t>
            </w:r>
            <w:r>
              <w:rPr>
                <w:rFonts w:hint="eastAsia"/>
                <w:color w:val="FF0000"/>
                <w:kern w:val="0"/>
                <w:sz w:val="21"/>
                <w:szCs w:val="21"/>
              </w:rPr>
              <w:t>手工签名</w:t>
            </w:r>
            <w:r>
              <w:rPr>
                <w:rFonts w:hint="eastAsia"/>
                <w:color w:val="FF0000"/>
                <w:kern w:val="0"/>
                <w:sz w:val="21"/>
                <w:szCs w:val="21"/>
                <w:lang w:eastAsia="zh-CN"/>
              </w:rPr>
              <w:t>，</w:t>
            </w:r>
            <w:r>
              <w:rPr>
                <w:rFonts w:hint="eastAsia"/>
                <w:color w:val="FF0000"/>
                <w:kern w:val="0"/>
                <w:sz w:val="21"/>
                <w:szCs w:val="21"/>
              </w:rPr>
              <w:t>填写日期</w:t>
            </w:r>
            <w:r>
              <w:rPr>
                <w:kern w:val="0"/>
                <w:sz w:val="24"/>
                <w:szCs w:val="24"/>
              </w:rPr>
              <w:t xml:space="preserve">                  年   月   日</w:t>
            </w:r>
          </w:p>
        </w:tc>
        <w:tc>
          <w:tcPr>
            <w:tcW w:w="567" w:type="dxa"/>
            <w:textDirection w:val="tbRlV"/>
            <w:vAlign w:val="center"/>
          </w:tcPr>
          <w:p>
            <w:pPr>
              <w:widowControl/>
              <w:snapToGrid w:val="0"/>
              <w:spacing w:line="300" w:lineRule="exact"/>
              <w:jc w:val="center"/>
              <w:rPr>
                <w:b/>
                <w:kern w:val="0"/>
                <w:sz w:val="16"/>
                <w:szCs w:val="16"/>
              </w:rPr>
            </w:pPr>
            <w:r>
              <w:rPr>
                <w:b/>
                <w:kern w:val="0"/>
                <w:sz w:val="24"/>
                <w:szCs w:val="24"/>
              </w:rPr>
              <w:t>单位呈报意见</w:t>
            </w:r>
          </w:p>
        </w:tc>
        <w:tc>
          <w:tcPr>
            <w:tcW w:w="2410" w:type="dxa"/>
          </w:tcPr>
          <w:p>
            <w:pPr>
              <w:widowControl/>
              <w:snapToGrid w:val="0"/>
              <w:spacing w:line="300" w:lineRule="exact"/>
              <w:ind w:right="720"/>
              <w:rPr>
                <w:kern w:val="0"/>
                <w:sz w:val="24"/>
                <w:szCs w:val="24"/>
              </w:rPr>
            </w:pPr>
          </w:p>
          <w:p>
            <w:pPr>
              <w:widowControl/>
              <w:snapToGrid w:val="0"/>
              <w:spacing w:line="300" w:lineRule="exact"/>
              <w:rPr>
                <w:kern w:val="0"/>
                <w:sz w:val="24"/>
                <w:szCs w:val="24"/>
              </w:rPr>
            </w:pPr>
            <w:r>
              <w:rPr>
                <w:kern w:val="0"/>
                <w:sz w:val="24"/>
                <w:szCs w:val="24"/>
              </w:rPr>
              <w:t>（个人申报的，本栏无需盖章。）</w:t>
            </w:r>
          </w:p>
          <w:p>
            <w:pPr>
              <w:widowControl/>
              <w:snapToGrid w:val="0"/>
              <w:spacing w:line="300" w:lineRule="exact"/>
              <w:ind w:right="-159"/>
              <w:jc w:val="center"/>
              <w:rPr>
                <w:kern w:val="0"/>
                <w:sz w:val="24"/>
                <w:szCs w:val="24"/>
              </w:rPr>
            </w:pPr>
            <w:r>
              <w:rPr>
                <w:kern w:val="0"/>
                <w:sz w:val="24"/>
                <w:szCs w:val="24"/>
              </w:rPr>
              <w:t xml:space="preserve">      </w:t>
            </w:r>
          </w:p>
          <w:p>
            <w:pPr>
              <w:widowControl/>
              <w:snapToGrid w:val="0"/>
              <w:spacing w:line="300" w:lineRule="exact"/>
              <w:ind w:right="-159"/>
              <w:jc w:val="center"/>
              <w:rPr>
                <w:kern w:val="0"/>
                <w:sz w:val="24"/>
                <w:szCs w:val="24"/>
              </w:rPr>
            </w:pPr>
            <w:r>
              <w:rPr>
                <w:kern w:val="0"/>
                <w:sz w:val="24"/>
                <w:szCs w:val="24"/>
              </w:rPr>
              <w:t xml:space="preserve">    年   月   日</w:t>
            </w:r>
          </w:p>
        </w:tc>
        <w:tc>
          <w:tcPr>
            <w:tcW w:w="897" w:type="dxa"/>
            <w:textDirection w:val="tbRlV"/>
            <w:vAlign w:val="center"/>
          </w:tcPr>
          <w:p>
            <w:pPr>
              <w:widowControl/>
              <w:snapToGrid w:val="0"/>
              <w:spacing w:line="300" w:lineRule="exact"/>
              <w:jc w:val="center"/>
              <w:rPr>
                <w:b/>
                <w:kern w:val="0"/>
                <w:sz w:val="24"/>
                <w:szCs w:val="24"/>
              </w:rPr>
            </w:pPr>
            <w:r>
              <w:rPr>
                <w:b/>
                <w:kern w:val="0"/>
                <w:sz w:val="24"/>
                <w:szCs w:val="24"/>
              </w:rPr>
              <w:t>审查意见</w:t>
            </w:r>
          </w:p>
          <w:p>
            <w:pPr>
              <w:widowControl/>
              <w:snapToGrid w:val="0"/>
              <w:spacing w:line="300" w:lineRule="exact"/>
              <w:jc w:val="center"/>
              <w:rPr>
                <w:b/>
                <w:kern w:val="0"/>
                <w:sz w:val="24"/>
                <w:szCs w:val="24"/>
              </w:rPr>
            </w:pPr>
            <w:r>
              <w:rPr>
                <w:b/>
                <w:kern w:val="0"/>
                <w:sz w:val="24"/>
                <w:szCs w:val="24"/>
              </w:rPr>
              <w:t>主管部门</w:t>
            </w:r>
          </w:p>
        </w:tc>
        <w:tc>
          <w:tcPr>
            <w:tcW w:w="2151" w:type="dxa"/>
          </w:tcPr>
          <w:p>
            <w:pPr>
              <w:widowControl/>
              <w:snapToGrid w:val="0"/>
              <w:spacing w:line="300" w:lineRule="exact"/>
              <w:rPr>
                <w:kern w:val="0"/>
                <w:sz w:val="24"/>
                <w:szCs w:val="24"/>
              </w:rPr>
            </w:pPr>
          </w:p>
          <w:p>
            <w:pPr>
              <w:widowControl/>
              <w:snapToGrid w:val="0"/>
              <w:spacing w:line="300" w:lineRule="exact"/>
              <w:rPr>
                <w:kern w:val="0"/>
                <w:sz w:val="24"/>
                <w:szCs w:val="24"/>
              </w:rPr>
            </w:pPr>
            <w:r>
              <w:rPr>
                <w:kern w:val="0"/>
                <w:sz w:val="24"/>
                <w:szCs w:val="24"/>
              </w:rPr>
              <w:t>（个人申报的，本栏无需盖章。）</w:t>
            </w:r>
          </w:p>
          <w:p>
            <w:pPr>
              <w:widowControl/>
              <w:snapToGrid w:val="0"/>
              <w:spacing w:line="300" w:lineRule="exact"/>
              <w:ind w:right="-159"/>
              <w:rPr>
                <w:sz w:val="28"/>
                <w:szCs w:val="28"/>
              </w:rPr>
            </w:pPr>
            <w:r>
              <w:rPr>
                <w:kern w:val="0"/>
                <w:sz w:val="24"/>
                <w:szCs w:val="24"/>
              </w:rPr>
              <w:t xml:space="preserve">      </w:t>
            </w:r>
          </w:p>
          <w:p>
            <w:pPr>
              <w:widowControl/>
              <w:snapToGrid w:val="0"/>
              <w:spacing w:line="300" w:lineRule="exact"/>
              <w:ind w:right="-159"/>
              <w:rPr>
                <w:sz w:val="28"/>
                <w:szCs w:val="28"/>
              </w:rPr>
            </w:pPr>
            <w:r>
              <w:rPr>
                <w:kern w:val="0"/>
                <w:sz w:val="24"/>
                <w:szCs w:val="24"/>
              </w:rPr>
              <w:t xml:space="preserve">    年  月   日</w:t>
            </w:r>
          </w:p>
        </w:tc>
      </w:tr>
    </w:tbl>
    <w:p>
      <w:pPr>
        <w:jc w:val="right"/>
      </w:pPr>
      <w:r>
        <w:rPr>
          <w:sz w:val="21"/>
          <w:szCs w:val="21"/>
        </w:rPr>
        <w:t xml:space="preserve"> 广东省社会保险基金管理局制</w:t>
      </w:r>
    </w:p>
    <w:sectPr>
      <w:footerReference r:id="rId3"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创艺简标宋">
    <w:altName w:val="方正舒体"/>
    <w:panose1 w:val="00000000000000000000"/>
    <w:charset w:val="86"/>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zPhw3AgAAcA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0Mz4cNwIAAHAEAAAOAAAAAAAAAAEAIAAAAB8BAABkcnMvZTJvRG9jLnht&#10;bFBLBQYAAAAABgAGAFkBAADI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0007D"/>
    <w:multiLevelType w:val="singleLevel"/>
    <w:tmpl w:val="C79000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87B88"/>
    <w:rsid w:val="00410467"/>
    <w:rsid w:val="00683669"/>
    <w:rsid w:val="00A6046D"/>
    <w:rsid w:val="00A945B5"/>
    <w:rsid w:val="00B92F56"/>
    <w:rsid w:val="00BB56C1"/>
    <w:rsid w:val="00C60223"/>
    <w:rsid w:val="05F4691D"/>
    <w:rsid w:val="07CB22BB"/>
    <w:rsid w:val="0ED95D9A"/>
    <w:rsid w:val="152A1294"/>
    <w:rsid w:val="1D6011E9"/>
    <w:rsid w:val="1EC60058"/>
    <w:rsid w:val="228E0184"/>
    <w:rsid w:val="337321E4"/>
    <w:rsid w:val="33736E98"/>
    <w:rsid w:val="3A7F62E6"/>
    <w:rsid w:val="3BE70E1F"/>
    <w:rsid w:val="3C86061C"/>
    <w:rsid w:val="40387B88"/>
    <w:rsid w:val="501C6C5A"/>
    <w:rsid w:val="69606922"/>
    <w:rsid w:val="6B1A2B96"/>
    <w:rsid w:val="72875A85"/>
    <w:rsid w:val="7331355F"/>
    <w:rsid w:val="74252D02"/>
    <w:rsid w:val="7AC74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adjustRightInd w:val="0"/>
      <w:snapToGrid w:val="0"/>
      <w:spacing w:line="360" w:lineRule="auto"/>
      <w:outlineLvl w:val="1"/>
    </w:pPr>
    <w:rPr>
      <w:rFonts w:ascii="Arial" w:hAnsi="Arial"/>
      <w:sz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2170</Words>
  <Characters>451</Characters>
  <Lines>3</Lines>
  <Paragraphs>5</Paragraphs>
  <TotalTime>0</TotalTime>
  <ScaleCrop>false</ScaleCrop>
  <LinksUpToDate>false</LinksUpToDate>
  <CharactersWithSpaces>2616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2024-10-28T01:34:00Z</dcterms:created>
  <dc:creator>Administrator</dc:creator>
  <cp:lastModifiedBy>dgsi</cp:lastModifiedBy>
  <cp:lastPrinted>2024-10-29T02:32:00Z</cp:lastPrinted>
  <dcterms:modified xsi:type="dcterms:W3CDTF">2024-11-12T01:22:20Z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