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tblpXSpec="center" w:tblpY="1"/>
        <w:tblOverlap w:val="never"/>
        <w:tblW w:w="5162" w:type="pct"/>
        <w:tblInd w:w="52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1244"/>
        <w:gridCol w:w="1081"/>
        <w:gridCol w:w="112"/>
        <w:gridCol w:w="830"/>
        <w:gridCol w:w="11"/>
        <w:gridCol w:w="993"/>
        <w:gridCol w:w="158"/>
        <w:gridCol w:w="830"/>
        <w:gridCol w:w="65"/>
        <w:gridCol w:w="705"/>
        <w:gridCol w:w="1204"/>
        <w:gridCol w:w="1113"/>
        <w:gridCol w:w="2806"/>
      </w:tblGrid>
      <w:tr w14:paraId="7CCF80E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02" w:hRule="atLeast"/>
        </w:trPr>
        <w:tc>
          <w:tcPr>
            <w:tcW w:w="5000" w:type="pct"/>
            <w:gridSpan w:val="13"/>
            <w:tcBorders>
              <w:top w:val="single" w:color="auto" w:sz="12" w:space="0"/>
              <w:left w:val="single" w:color="auto" w:sz="12" w:space="0"/>
              <w:bottom w:val="single" w:color="auto" w:sz="8" w:space="0"/>
              <w:right w:val="single" w:color="auto" w:sz="12" w:space="0"/>
            </w:tcBorders>
          </w:tcPr>
          <w:p w14:paraId="6A3C551B">
            <w:pPr>
              <w:spacing w:before="89" w:line="219" w:lineRule="auto"/>
              <w:ind w:firstLine="440" w:firstLineChars="100"/>
              <w:rPr>
                <w:rFonts w:ascii="宋体" w:hAnsi="宋体" w:eastAsia="宋体" w:cs="宋体"/>
                <w:b/>
                <w:bCs/>
                <w:color w:val="000000" w:themeColor="text1"/>
                <w:sz w:val="18"/>
                <w:szCs w:val="18"/>
                <w14:textFill>
                  <w14:solidFill>
                    <w14:schemeClr w14:val="tx1"/>
                  </w14:solidFill>
                </w14:textFill>
              </w:rPr>
            </w:pPr>
            <w:r>
              <w:rPr>
                <w:sz w:val="44"/>
              </w:rPr>
              <mc:AlternateContent>
                <mc:Choice Requires="wps">
                  <w:drawing>
                    <wp:anchor distT="0" distB="0" distL="114300" distR="114300" simplePos="0" relativeHeight="251660288" behindDoc="0" locked="0" layoutInCell="1" allowOverlap="1">
                      <wp:simplePos x="0" y="0"/>
                      <wp:positionH relativeFrom="column">
                        <wp:posOffset>5339080</wp:posOffset>
                      </wp:positionH>
                      <wp:positionV relativeFrom="paragraph">
                        <wp:posOffset>-173990</wp:posOffset>
                      </wp:positionV>
                      <wp:extent cx="1106170" cy="421640"/>
                      <wp:effectExtent l="5080" t="4445" r="12700" b="107315"/>
                      <wp:wrapNone/>
                      <wp:docPr id="3" name="自选图形 3"/>
                      <wp:cNvGraphicFramePr/>
                      <a:graphic xmlns:a="http://schemas.openxmlformats.org/drawingml/2006/main">
                        <a:graphicData uri="http://schemas.microsoft.com/office/word/2010/wordprocessingShape">
                          <wps:wsp>
                            <wps:cNvSpPr/>
                            <wps:spPr>
                              <a:xfrm>
                                <a:off x="0" y="0"/>
                                <a:ext cx="1106170" cy="421640"/>
                              </a:xfrm>
                              <a:prstGeom prst="wedgeRectCallout">
                                <a:avLst>
                                  <a:gd name="adj1" fmla="val -43750"/>
                                  <a:gd name="adj2" fmla="val 70000"/>
                                </a:avLst>
                              </a:prstGeom>
                              <a:solidFill>
                                <a:srgbClr val="FFFFFF"/>
                              </a:solidFill>
                              <a:ln w="9525" cap="flat" cmpd="sng">
                                <a:solidFill>
                                  <a:srgbClr val="FF0000"/>
                                </a:solidFill>
                                <a:prstDash val="solid"/>
                                <a:miter/>
                                <a:headEnd type="none" w="med" len="med"/>
                                <a:tailEnd type="none" w="med" len="med"/>
                              </a:ln>
                            </wps:spPr>
                            <wps:txbx>
                              <w:txbxContent>
                                <w:p w14:paraId="21562715">
                                  <w:pPr>
                                    <w:rPr>
                                      <w:rFonts w:hint="eastAsia" w:eastAsia="宋体"/>
                                      <w:color w:val="FF0000"/>
                                      <w:sz w:val="32"/>
                                      <w:szCs w:val="32"/>
                                      <w:lang w:eastAsia="zh-CN"/>
                                    </w:rPr>
                                  </w:pPr>
                                  <w:r>
                                    <w:rPr>
                                      <w:rFonts w:hint="eastAsia"/>
                                      <w:color w:val="FF0000"/>
                                      <w:sz w:val="32"/>
                                      <w:szCs w:val="32"/>
                                      <w:lang w:eastAsia="zh-CN"/>
                                    </w:rPr>
                                    <w:t>参考样版</w:t>
                                  </w:r>
                                </w:p>
                              </w:txbxContent>
                            </wps:txbx>
                            <wps:bodyPr upright="1"/>
                          </wps:wsp>
                        </a:graphicData>
                      </a:graphic>
                    </wp:anchor>
                  </w:drawing>
                </mc:Choice>
                <mc:Fallback>
                  <w:pict>
                    <v:shape id="自选图形 3" o:spid="_x0000_s1026" o:spt="61" type="#_x0000_t61" style="position:absolute;left:0pt;margin-left:420.4pt;margin-top:-13.7pt;height:33.2pt;width:87.1pt;z-index:251660288;mso-width-relative:page;mso-height-relative:page;" fillcolor="#FFFFFF" filled="t" stroked="t" coordsize="21600,21600" o:gfxdata="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XPtn9kAAAALAQAADwAAAAAAAAABACAAAAAiAAAAZHJzL2Rv&#10;d25yZXYueG1sUEsBAhQAFAAAAAgAh07iQH2kN+k5AgAAjQQAAA4AAAAAAAAAAQAgAAAAKAEAAGRy&#10;cy9lMm9Eb2MueG1sUEsFBgAAAAAGAAYAWQEAANMFAAAAAA==&#10;" adj="1350,25920">
                      <v:fill on="t" focussize="0,0"/>
                      <v:stroke color="#FF0000" joinstyle="miter"/>
                      <v:imagedata o:title=""/>
                      <o:lock v:ext="edit" aspectratio="f"/>
                      <v:textbox>
                        <w:txbxContent>
                          <w:p w14:paraId="21562715">
                            <w:pPr>
                              <w:rPr>
                                <w:rFonts w:hint="eastAsia" w:eastAsia="宋体"/>
                                <w:color w:val="FF0000"/>
                                <w:sz w:val="32"/>
                                <w:szCs w:val="32"/>
                                <w:lang w:eastAsia="zh-CN"/>
                              </w:rPr>
                            </w:pPr>
                            <w:r>
                              <w:rPr>
                                <w:rFonts w:hint="eastAsia"/>
                                <w:color w:val="FF0000"/>
                                <w:sz w:val="32"/>
                                <w:szCs w:val="32"/>
                                <w:lang w:eastAsia="zh-CN"/>
                              </w:rPr>
                              <w:t>参考样版</w:t>
                            </w:r>
                          </w:p>
                        </w:txbxContent>
                      </v:textbox>
                    </v:shape>
                  </w:pict>
                </mc:Fallback>
              </mc:AlternateContent>
            </w:r>
            <w:r>
              <w:rPr>
                <w:rFonts w:hint="eastAsia" w:ascii="宋体" w:hAnsi="宋体" w:eastAsia="宋体" w:cs="宋体"/>
                <w:b/>
                <w:bCs/>
                <w:color w:val="000000" w:themeColor="text1"/>
                <w:spacing w:val="-3"/>
                <w:sz w:val="18"/>
                <w:szCs w:val="18"/>
                <w14:textFill>
                  <w14:solidFill>
                    <w14:schemeClr w14:val="tx1"/>
                  </w14:solidFill>
                </w14:textFill>
              </w:rPr>
              <w:t>可微信搜索“东莞社保”小程</w:t>
            </w:r>
          </w:p>
          <w:p w14:paraId="1209AE74">
            <w:pPr>
              <w:spacing w:before="12" w:line="360" w:lineRule="auto"/>
              <w:ind w:firstLine="181" w:firstLineChars="100"/>
              <w:rPr>
                <w:rFonts w:ascii="宋体" w:hAnsi="宋体" w:eastAsia="宋体" w:cs="宋体"/>
                <w:b/>
                <w:bCs/>
                <w:color w:val="000000" w:themeColor="text1"/>
                <w:spacing w:val="-1"/>
                <w:sz w:val="18"/>
                <w:szCs w:val="18"/>
                <w14:textFill>
                  <w14:solidFill>
                    <w14:schemeClr w14:val="tx1"/>
                  </w14:solidFill>
                </w14:textFill>
              </w:rPr>
            </w:pPr>
            <w:r>
              <w:rPr>
                <w:rFonts w:ascii="宋体" w:hAnsi="宋体" w:eastAsia="宋体" w:cs="宋体"/>
                <w:b/>
                <w:bCs/>
                <w:color w:val="000000" w:themeColor="text1"/>
                <w:sz w:val="18"/>
                <w:szCs w:val="1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1673860</wp:posOffset>
                      </wp:positionH>
                      <wp:positionV relativeFrom="paragraph">
                        <wp:posOffset>37465</wp:posOffset>
                      </wp:positionV>
                      <wp:extent cx="2906395" cy="2603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64460" cy="413385"/>
                              </a:xfrm>
                              <a:prstGeom prst="rect">
                                <a:avLst/>
                              </a:prstGeom>
                              <a:noFill/>
                              <a:ln>
                                <a:noFill/>
                              </a:ln>
                              <a:effectLst/>
                            </wps:spPr>
                            <wps:txbx>
                              <w:txbxContent>
                                <w:p w14:paraId="0F85438F">
                                  <w:pPr>
                                    <w:spacing w:before="19" w:line="219" w:lineRule="auto"/>
                                    <w:ind w:left="20"/>
                                    <w:rPr>
                                      <w:rFonts w:ascii="宋体" w:hAnsi="宋体" w:eastAsia="宋体" w:cs="宋体"/>
                                      <w:color w:val="auto"/>
                                      <w:sz w:val="32"/>
                                      <w:szCs w:val="32"/>
                                    </w:rPr>
                                  </w:pPr>
                                  <w:r>
                                    <w:rPr>
                                      <w:rFonts w:ascii="宋体" w:hAnsi="宋体" w:eastAsia="宋体" w:cs="宋体"/>
                                      <w:b/>
                                      <w:bCs/>
                                      <w:color w:val="auto"/>
                                      <w:spacing w:val="2"/>
                                      <w:sz w:val="32"/>
                                      <w:szCs w:val="32"/>
                                    </w:rPr>
                                    <w:t>东莞市社会保障卡</w:t>
                                  </w:r>
                                  <w:r>
                                    <w:rPr>
                                      <w:rFonts w:hint="eastAsia" w:ascii="宋体" w:hAnsi="宋体" w:eastAsia="宋体" w:cs="宋体"/>
                                      <w:b/>
                                      <w:bCs/>
                                      <w:color w:val="auto"/>
                                      <w:spacing w:val="2"/>
                                      <w:sz w:val="32"/>
                                      <w:szCs w:val="32"/>
                                    </w:rPr>
                                    <w:t>申请登记</w:t>
                                  </w:r>
                                  <w:r>
                                    <w:rPr>
                                      <w:rFonts w:ascii="宋体" w:hAnsi="宋体" w:eastAsia="宋体" w:cs="宋体"/>
                                      <w:b/>
                                      <w:bCs/>
                                      <w:color w:val="auto"/>
                                      <w:spacing w:val="2"/>
                                      <w:sz w:val="32"/>
                                      <w:szCs w:val="32"/>
                                    </w:rPr>
                                    <w:t>表</w:t>
                                  </w:r>
                                </w:p>
                              </w:txbxContent>
                            </wps:txbx>
                            <wps:bodyPr lIns="0" tIns="0" rIns="0" bIns="0" upright="1"/>
                          </wps:wsp>
                        </a:graphicData>
                      </a:graphic>
                    </wp:anchor>
                  </w:drawing>
                </mc:Choice>
                <mc:Fallback>
                  <w:pict>
                    <v:shape id="_x0000_s1026" o:spid="_x0000_s1026" o:spt="202" type="#_x0000_t202" style="position:absolute;left:0pt;margin-left:131.8pt;margin-top:2.95pt;height:20.5pt;width:228.85pt;z-index:251659264;mso-width-relative:page;mso-height-relative:page;" filled="f" stroked="f" coordsize="21600,21600" o:gfxdata="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S58GfYAAAACAEAAA8AAAAAAAAAAQAgAAAAIgAAAGRycy9kb3ducmV2Lnht&#10;bFBLAQIUABQAAAAIAIdO4kA4a2hEwAEAAIADAAAOAAAAAAAAAAEAIAAAACcBAABkcnMvZTJvRG9j&#10;LnhtbFBLBQYAAAAABgAGAFkBAABZBQAAAAA=&#10;">
                      <v:fill on="f" focussize="0,0"/>
                      <v:stroke on="f"/>
                      <v:imagedata o:title=""/>
                      <o:lock v:ext="edit" aspectratio="f"/>
                      <v:textbox inset="0mm,0mm,0mm,0mm">
                        <w:txbxContent>
                          <w:p w14:paraId="0F85438F">
                            <w:pPr>
                              <w:spacing w:before="19" w:line="219" w:lineRule="auto"/>
                              <w:ind w:left="20"/>
                              <w:rPr>
                                <w:rFonts w:ascii="宋体" w:hAnsi="宋体" w:eastAsia="宋体" w:cs="宋体"/>
                                <w:color w:val="auto"/>
                                <w:sz w:val="32"/>
                                <w:szCs w:val="32"/>
                              </w:rPr>
                            </w:pPr>
                            <w:r>
                              <w:rPr>
                                <w:rFonts w:ascii="宋体" w:hAnsi="宋体" w:eastAsia="宋体" w:cs="宋体"/>
                                <w:b/>
                                <w:bCs/>
                                <w:color w:val="auto"/>
                                <w:spacing w:val="2"/>
                                <w:sz w:val="32"/>
                                <w:szCs w:val="32"/>
                              </w:rPr>
                              <w:t>东莞市社会保障卡</w:t>
                            </w:r>
                            <w:r>
                              <w:rPr>
                                <w:rFonts w:hint="eastAsia" w:ascii="宋体" w:hAnsi="宋体" w:eastAsia="宋体" w:cs="宋体"/>
                                <w:b/>
                                <w:bCs/>
                                <w:color w:val="auto"/>
                                <w:spacing w:val="2"/>
                                <w:sz w:val="32"/>
                                <w:szCs w:val="32"/>
                              </w:rPr>
                              <w:t>申请登记</w:t>
                            </w:r>
                            <w:r>
                              <w:rPr>
                                <w:rFonts w:ascii="宋体" w:hAnsi="宋体" w:eastAsia="宋体" w:cs="宋体"/>
                                <w:b/>
                                <w:bCs/>
                                <w:color w:val="auto"/>
                                <w:spacing w:val="2"/>
                                <w:sz w:val="32"/>
                                <w:szCs w:val="32"/>
                              </w:rPr>
                              <w:t>表</w:t>
                            </w:r>
                          </w:p>
                        </w:txbxContent>
                      </v:textbox>
                    </v:shape>
                  </w:pict>
                </mc:Fallback>
              </mc:AlternateContent>
            </w:r>
            <w:r>
              <w:rPr>
                <w:rFonts w:hint="eastAsia" w:ascii="宋体" w:hAnsi="宋体" w:eastAsia="宋体" w:cs="宋体"/>
                <w:b/>
                <w:bCs/>
                <w:color w:val="000000" w:themeColor="text1"/>
                <w:spacing w:val="-1"/>
                <w:sz w:val="18"/>
                <w:szCs w:val="18"/>
                <w14:textFill>
                  <w14:solidFill>
                    <w14:schemeClr w14:val="tx1"/>
                  </w14:solidFill>
                </w14:textFill>
              </w:rPr>
              <w:t>序进行线上申请，无需填表</w:t>
            </w:r>
          </w:p>
          <w:p w14:paraId="505A563A">
            <w:pPr>
              <w:spacing w:before="12"/>
              <w:jc w:val="both"/>
              <w:rPr>
                <w:rFonts w:ascii="宋体" w:hAnsi="宋体" w:eastAsia="宋体" w:cs="宋体"/>
                <w:color w:val="000000" w:themeColor="text1"/>
                <w:spacing w:val="16"/>
                <w:sz w:val="20"/>
                <w:szCs w:val="20"/>
                <w14:textFill>
                  <w14:solidFill>
                    <w14:schemeClr w14:val="tx1"/>
                  </w14:solidFill>
                </w14:textFill>
              </w:rPr>
            </w:pPr>
          </w:p>
          <w:p w14:paraId="34689C4A">
            <w:pPr>
              <w:spacing w:before="12"/>
              <w:jc w:val="both"/>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所属镇街：</w:t>
            </w:r>
            <w:r>
              <w:rPr>
                <w:rFonts w:hint="eastAsia" w:ascii="宋体" w:hAnsi="宋体" w:eastAsia="宋体" w:cs="宋体"/>
                <w:color w:val="0070C0"/>
                <w:spacing w:val="16"/>
                <w:sz w:val="20"/>
                <w:szCs w:val="20"/>
                <w:lang w:eastAsia="zh-CN"/>
              </w:rPr>
              <w:t>东城</w:t>
            </w:r>
            <w:r>
              <w:rPr>
                <w:rFonts w:hint="eastAsia" w:ascii="宋体" w:hAnsi="宋体" w:eastAsia="宋体" w:cs="宋体"/>
                <w:color w:val="0070C0"/>
                <w:spacing w:val="16"/>
                <w:sz w:val="20"/>
                <w:szCs w:val="20"/>
              </w:rPr>
              <w:t xml:space="preserve"> </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auto"/>
                <w:spacing w:val="-6"/>
                <w:sz w:val="20"/>
                <w:szCs w:val="20"/>
              </w:rPr>
              <w:t>登记</w:t>
            </w:r>
            <w:r>
              <w:rPr>
                <w:rFonts w:ascii="宋体" w:hAnsi="宋体" w:eastAsia="宋体" w:cs="宋体"/>
                <w:color w:val="auto"/>
                <w:spacing w:val="-6"/>
                <w:sz w:val="20"/>
                <w:szCs w:val="20"/>
              </w:rPr>
              <w:t>表编</w:t>
            </w:r>
            <w:r>
              <w:rPr>
                <w:rFonts w:hint="eastAsia" w:ascii="宋体" w:hAnsi="宋体" w:eastAsia="宋体" w:cs="宋体"/>
                <w:color w:val="auto"/>
                <w:spacing w:val="-6"/>
                <w:sz w:val="20"/>
                <w:szCs w:val="20"/>
              </w:rPr>
              <w:t>号</w:t>
            </w:r>
            <w:r>
              <w:rPr>
                <w:rFonts w:ascii="宋体" w:hAnsi="宋体" w:eastAsia="宋体" w:cs="宋体"/>
                <w:color w:val="auto"/>
                <w:spacing w:val="-6"/>
                <w:sz w:val="20"/>
                <w:szCs w:val="20"/>
              </w:rPr>
              <w:t>：</w:t>
            </w:r>
            <w:r>
              <w:rPr>
                <w:rFonts w:hint="eastAsia" w:ascii="宋体" w:hAnsi="宋体" w:eastAsia="宋体" w:cs="宋体"/>
                <w:color w:val="0070C0"/>
                <w:spacing w:val="-6"/>
                <w:sz w:val="20"/>
                <w:szCs w:val="20"/>
                <w:lang w:val="en-US" w:eastAsia="zh-CN"/>
              </w:rPr>
              <w:t>12345678</w:t>
            </w:r>
            <w:r>
              <w:rPr>
                <w:rFonts w:ascii="宋体" w:hAnsi="宋体" w:eastAsia="宋体" w:cs="宋体"/>
                <w:color w:val="0070C0"/>
                <w:sz w:val="20"/>
                <w:szCs w:val="20"/>
              </w:rPr>
              <w:t xml:space="preserve"> </w:t>
            </w:r>
            <w:r>
              <w:rPr>
                <w:rFonts w:ascii="宋体" w:hAnsi="宋体" w:eastAsia="宋体" w:cs="宋体"/>
                <w:color w:val="auto"/>
                <w:sz w:val="20"/>
                <w:szCs w:val="20"/>
              </w:rPr>
              <w:t xml:space="preserve">      </w:t>
            </w:r>
            <w:r>
              <w:rPr>
                <w:rFonts w:hint="eastAsia" w:ascii="宋体" w:hAnsi="宋体" w:eastAsia="宋体" w:cs="宋体"/>
                <w:color w:val="auto"/>
                <w:sz w:val="20"/>
                <w:szCs w:val="20"/>
              </w:rPr>
              <w:t xml:space="preserve">    </w:t>
            </w:r>
            <w:r>
              <w:rPr>
                <w:rFonts w:ascii="宋体" w:hAnsi="宋体" w:eastAsia="宋体" w:cs="宋体"/>
                <w:color w:val="auto"/>
                <w:sz w:val="20"/>
                <w:szCs w:val="20"/>
              </w:rPr>
              <w:t xml:space="preserve">      </w:t>
            </w:r>
            <w:r>
              <w:rPr>
                <w:rFonts w:hint="eastAsia" w:ascii="宋体" w:hAnsi="宋体" w:eastAsia="宋体" w:cs="宋体"/>
                <w:color w:val="auto"/>
                <w:sz w:val="20"/>
                <w:szCs w:val="20"/>
              </w:rPr>
              <w:t xml:space="preserve">  </w:t>
            </w:r>
            <w:r>
              <w:rPr>
                <w:rFonts w:ascii="宋体" w:hAnsi="宋体" w:eastAsia="宋体" w:cs="宋体"/>
                <w:spacing w:val="-6"/>
                <w:position w:val="1"/>
                <w:sz w:val="20"/>
                <w:szCs w:val="20"/>
              </w:rPr>
              <w:t>条形</w:t>
            </w:r>
            <w:r>
              <w:rPr>
                <w:rFonts w:ascii="宋体" w:hAnsi="宋体" w:eastAsia="宋体" w:cs="宋体"/>
                <w:spacing w:val="-33"/>
                <w:position w:val="1"/>
                <w:sz w:val="20"/>
                <w:szCs w:val="20"/>
              </w:rPr>
              <w:t xml:space="preserve"> </w:t>
            </w:r>
            <w:r>
              <w:rPr>
                <w:rFonts w:ascii="宋体" w:hAnsi="宋体" w:eastAsia="宋体" w:cs="宋体"/>
                <w:spacing w:val="-6"/>
                <w:position w:val="1"/>
                <w:sz w:val="20"/>
                <w:szCs w:val="20"/>
              </w:rPr>
              <w:t>码</w:t>
            </w:r>
            <w:r>
              <w:rPr>
                <w:rFonts w:ascii="宋体" w:hAnsi="宋体" w:eastAsia="宋体" w:cs="宋体"/>
                <w:spacing w:val="-39"/>
                <w:position w:val="1"/>
                <w:sz w:val="20"/>
                <w:szCs w:val="20"/>
              </w:rPr>
              <w:t xml:space="preserve"> </w:t>
            </w:r>
            <w:r>
              <w:rPr>
                <w:rFonts w:hint="eastAsia" w:ascii="宋体" w:hAnsi="宋体" w:eastAsia="宋体" w:cs="宋体"/>
                <w:color w:val="0070C0"/>
                <w:spacing w:val="-6"/>
                <w:sz w:val="20"/>
                <w:szCs w:val="20"/>
                <w:lang w:val="en-US" w:eastAsia="zh-CN"/>
              </w:rPr>
              <w:t>12345678</w:t>
            </w:r>
          </w:p>
        </w:tc>
      </w:tr>
      <w:tr w14:paraId="1A30F3C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13"/>
            <w:tcBorders>
              <w:top w:val="single" w:color="auto" w:sz="8" w:space="0"/>
              <w:left w:val="single" w:color="auto" w:sz="12" w:space="0"/>
              <w:bottom w:val="single" w:color="auto" w:sz="8" w:space="0"/>
              <w:right w:val="single" w:color="auto" w:sz="12" w:space="0"/>
            </w:tcBorders>
          </w:tcPr>
          <w:p w14:paraId="3737B038">
            <w:pPr>
              <w:spacing w:before="59" w:line="229" w:lineRule="auto"/>
              <w:ind w:left="25"/>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pacing w:val="8"/>
                <w:sz w:val="19"/>
                <w:szCs w:val="19"/>
                <w14:textFill>
                  <w14:solidFill>
                    <w14:schemeClr w14:val="tx1"/>
                  </w14:solidFill>
                </w14:textFill>
              </w:rPr>
              <w:t>组织编号：</w:t>
            </w:r>
            <w:r>
              <w:rPr>
                <w:rFonts w:hint="eastAsia" w:ascii="宋体" w:hAnsi="宋体" w:eastAsia="宋体" w:cs="宋体"/>
                <w:color w:val="0070C0"/>
                <w:spacing w:val="8"/>
                <w:sz w:val="19"/>
                <w:szCs w:val="19"/>
                <w:lang w:val="en-US" w:eastAsia="zh-CN"/>
              </w:rPr>
              <w:t>98765432</w:t>
            </w:r>
            <w:r>
              <w:rPr>
                <w:rFonts w:hint="eastAsia" w:ascii="宋体" w:hAnsi="宋体" w:eastAsia="宋体" w:cs="宋体"/>
                <w:color w:val="0070C0"/>
                <w:sz w:val="19"/>
                <w:szCs w:val="19"/>
              </w:rPr>
              <w:t xml:space="preserve"> </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pacing w:val="8"/>
                <w:sz w:val="19"/>
                <w:szCs w:val="19"/>
                <w14:textFill>
                  <w14:solidFill>
                    <w14:schemeClr w14:val="tx1"/>
                  </w14:solidFill>
                </w14:textFill>
              </w:rPr>
              <w:t>组织名称：</w:t>
            </w:r>
            <w:r>
              <w:rPr>
                <w:rFonts w:hint="eastAsia" w:ascii="宋体" w:hAnsi="宋体" w:eastAsia="宋体" w:cs="宋体"/>
                <w:color w:val="0070C0"/>
                <w:spacing w:val="8"/>
                <w:sz w:val="19"/>
                <w:szCs w:val="19"/>
                <w:lang w:eastAsia="zh-CN"/>
              </w:rPr>
              <w:t>单位名称</w:t>
            </w:r>
          </w:p>
        </w:tc>
      </w:tr>
      <w:tr w14:paraId="2162A95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2703" w:type="pct"/>
            <w:gridSpan w:val="10"/>
            <w:tcBorders>
              <w:top w:val="single" w:color="auto" w:sz="8" w:space="0"/>
              <w:left w:val="single" w:color="auto" w:sz="12" w:space="0"/>
              <w:bottom w:val="single" w:color="auto" w:sz="8" w:space="0"/>
              <w:right w:val="single" w:color="auto" w:sz="8" w:space="0"/>
            </w:tcBorders>
          </w:tcPr>
          <w:p w14:paraId="6C2E1442">
            <w:pPr>
              <w:spacing w:before="96"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申领人基本资料</w:t>
            </w:r>
          </w:p>
        </w:tc>
        <w:tc>
          <w:tcPr>
            <w:tcW w:w="1038" w:type="pct"/>
            <w:gridSpan w:val="2"/>
            <w:tcBorders>
              <w:top w:val="single" w:color="auto" w:sz="8" w:space="0"/>
              <w:left w:val="single" w:color="auto" w:sz="8" w:space="0"/>
              <w:bottom w:val="single" w:color="auto" w:sz="8" w:space="0"/>
              <w:right w:val="single" w:color="auto" w:sz="8" w:space="0"/>
            </w:tcBorders>
          </w:tcPr>
          <w:p w14:paraId="45FA2DE9">
            <w:pPr>
              <w:spacing w:before="88"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资料更正栏</w:t>
            </w:r>
          </w:p>
        </w:tc>
        <w:tc>
          <w:tcPr>
            <w:tcW w:w="1257" w:type="pct"/>
            <w:vMerge w:val="restart"/>
            <w:tcBorders>
              <w:top w:val="single" w:color="auto" w:sz="8" w:space="0"/>
              <w:left w:val="single" w:color="auto" w:sz="8" w:space="0"/>
              <w:bottom w:val="single" w:color="auto" w:sz="8" w:space="0"/>
              <w:right w:val="single" w:color="auto" w:sz="12" w:space="0"/>
            </w:tcBorders>
          </w:tcPr>
          <w:p w14:paraId="0AA717C8">
            <w:pPr>
              <w:spacing w:line="274" w:lineRule="auto"/>
              <w:rPr>
                <w:rFonts w:ascii="宋体" w:hAnsi="宋体" w:eastAsia="宋体" w:cs="宋体"/>
                <w:color w:val="000000" w:themeColor="text1"/>
                <w:sz w:val="19"/>
                <w:szCs w:val="19"/>
                <w14:textFill>
                  <w14:solidFill>
                    <w14:schemeClr w14:val="tx1"/>
                  </w14:solidFill>
                </w14:textFill>
              </w:rPr>
            </w:pPr>
          </w:p>
          <w:p w14:paraId="4E877F04">
            <w:pPr>
              <w:spacing w:line="274" w:lineRule="auto"/>
              <w:jc w:val="center"/>
              <w:rPr>
                <w:rFonts w:ascii="宋体" w:hAnsi="宋体" w:eastAsia="宋体" w:cs="宋体"/>
                <w:color w:val="000000" w:themeColor="text1"/>
                <w:sz w:val="19"/>
                <w:szCs w:val="19"/>
                <w14:textFill>
                  <w14:solidFill>
                    <w14:schemeClr w14:val="tx1"/>
                  </w14:solidFill>
                </w14:textFill>
              </w:rPr>
            </w:pPr>
            <w:r>
              <w:drawing>
                <wp:inline distT="0" distB="0" distL="114300" distR="114300">
                  <wp:extent cx="1095375" cy="1533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095375" cy="1533525"/>
                          </a:xfrm>
                          <a:prstGeom prst="rect">
                            <a:avLst/>
                          </a:prstGeom>
                          <a:noFill/>
                          <a:ln>
                            <a:noFill/>
                          </a:ln>
                        </pic:spPr>
                      </pic:pic>
                    </a:graphicData>
                  </a:graphic>
                </wp:inline>
              </w:drawing>
            </w:r>
          </w:p>
          <w:p w14:paraId="0D58C88B">
            <w:pPr>
              <w:spacing w:line="274" w:lineRule="auto"/>
              <w:rPr>
                <w:rFonts w:ascii="宋体" w:hAnsi="宋体" w:eastAsia="宋体" w:cs="宋体"/>
                <w:color w:val="000000" w:themeColor="text1"/>
                <w:sz w:val="19"/>
                <w:szCs w:val="19"/>
                <w14:textFill>
                  <w14:solidFill>
                    <w14:schemeClr w14:val="tx1"/>
                  </w14:solidFill>
                </w14:textFill>
              </w:rPr>
            </w:pPr>
          </w:p>
          <w:p w14:paraId="705A76BA">
            <w:pPr>
              <w:spacing w:before="65" w:line="491"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position w:val="22"/>
                <w:sz w:val="24"/>
                <w:szCs w:val="24"/>
                <w14:textFill>
                  <w14:solidFill>
                    <w14:schemeClr w14:val="tx1"/>
                  </w14:solidFill>
                </w14:textFill>
              </w:rPr>
              <w:t>东莞市社会保障卡</w:t>
            </w:r>
          </w:p>
          <w:p w14:paraId="4D3B7504">
            <w:pPr>
              <w:spacing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照片回执单粘贴处</w:t>
            </w:r>
          </w:p>
        </w:tc>
      </w:tr>
      <w:tr w14:paraId="1C013AA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694D3435">
            <w:pPr>
              <w:spacing w:before="8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4"/>
                <w:sz w:val="19"/>
                <w:szCs w:val="19"/>
                <w14:textFill>
                  <w14:solidFill>
                    <w14:schemeClr w14:val="tx1"/>
                  </w14:solidFill>
                </w14:textFill>
              </w:rPr>
              <w:t>姓</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pacing w:val="-4"/>
                <w:sz w:val="19"/>
                <w:szCs w:val="19"/>
                <w14:textFill>
                  <w14:solidFill>
                    <w14:schemeClr w14:val="tx1"/>
                  </w14:solidFill>
                </w14:textFill>
              </w:rPr>
              <w:t>名</w:t>
            </w:r>
          </w:p>
        </w:tc>
        <w:tc>
          <w:tcPr>
            <w:tcW w:w="3183" w:type="pct"/>
            <w:gridSpan w:val="11"/>
            <w:tcBorders>
              <w:top w:val="single" w:color="auto" w:sz="8" w:space="0"/>
              <w:left w:val="single" w:color="auto" w:sz="8" w:space="0"/>
              <w:bottom w:val="single" w:color="auto" w:sz="8" w:space="0"/>
              <w:right w:val="single" w:color="auto" w:sz="8" w:space="0"/>
            </w:tcBorders>
          </w:tcPr>
          <w:p w14:paraId="2CCA17EF">
            <w:pPr>
              <w:jc w:val="left"/>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70C0"/>
                <w:sz w:val="19"/>
                <w:szCs w:val="19"/>
                <w:lang w:eastAsia="zh-CN"/>
              </w:rPr>
              <w:t>现用名</w:t>
            </w:r>
          </w:p>
        </w:tc>
        <w:tc>
          <w:tcPr>
            <w:tcW w:w="1257" w:type="pct"/>
            <w:vMerge w:val="continue"/>
            <w:tcBorders>
              <w:top w:val="single" w:color="auto" w:sz="8" w:space="0"/>
              <w:left w:val="single" w:color="auto" w:sz="8" w:space="0"/>
              <w:bottom w:val="single" w:color="auto" w:sz="8" w:space="0"/>
              <w:right w:val="single" w:color="auto" w:sz="12" w:space="0"/>
            </w:tcBorders>
          </w:tcPr>
          <w:p w14:paraId="2E8A9EE5">
            <w:pPr>
              <w:rPr>
                <w:rFonts w:ascii="宋体" w:hAnsi="宋体" w:eastAsia="宋体" w:cs="宋体"/>
                <w:color w:val="000000" w:themeColor="text1"/>
                <w:sz w:val="19"/>
                <w:szCs w:val="19"/>
                <w14:textFill>
                  <w14:solidFill>
                    <w14:schemeClr w14:val="tx1"/>
                  </w14:solidFill>
                </w14:textFill>
              </w:rPr>
            </w:pPr>
          </w:p>
        </w:tc>
      </w:tr>
      <w:tr w14:paraId="2DDA40C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58D30E98">
            <w:pPr>
              <w:spacing w:before="10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证件类型</w:t>
            </w:r>
          </w:p>
        </w:tc>
        <w:tc>
          <w:tcPr>
            <w:tcW w:w="3183" w:type="pct"/>
            <w:gridSpan w:val="11"/>
            <w:tcBorders>
              <w:top w:val="single" w:color="auto" w:sz="8" w:space="0"/>
              <w:left w:val="single" w:color="auto" w:sz="8" w:space="0"/>
              <w:bottom w:val="single" w:color="auto" w:sz="8" w:space="0"/>
              <w:right w:val="single" w:color="auto" w:sz="8" w:space="0"/>
            </w:tcBorders>
          </w:tcPr>
          <w:p w14:paraId="616DBDA4">
            <w:pPr>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70C0"/>
                <w:sz w:val="19"/>
                <w:szCs w:val="19"/>
                <w:lang w:eastAsia="zh-CN"/>
              </w:rPr>
              <w:t>居民身份证</w:t>
            </w:r>
            <w:r>
              <w:rPr>
                <w:rFonts w:hint="eastAsia" w:ascii="宋体" w:hAnsi="宋体" w:eastAsia="宋体" w:cs="宋体"/>
                <w:color w:val="0070C0"/>
                <w:sz w:val="19"/>
                <w:szCs w:val="19"/>
                <w:lang w:val="en-US" w:eastAsia="zh-CN"/>
              </w:rPr>
              <w:t>/</w:t>
            </w:r>
            <w:r>
              <w:rPr>
                <w:rFonts w:hint="eastAsia" w:ascii="宋体" w:hAnsi="宋体" w:eastAsia="宋体" w:cs="宋体"/>
                <w:color w:val="0070C0"/>
                <w:sz w:val="19"/>
                <w:szCs w:val="19"/>
                <w:lang w:eastAsia="zh-CN"/>
              </w:rPr>
              <w:t>户口簿</w:t>
            </w:r>
          </w:p>
        </w:tc>
        <w:tc>
          <w:tcPr>
            <w:tcW w:w="1257" w:type="pct"/>
            <w:vMerge w:val="continue"/>
            <w:tcBorders>
              <w:top w:val="single" w:color="auto" w:sz="8" w:space="0"/>
              <w:left w:val="single" w:color="auto" w:sz="8" w:space="0"/>
              <w:bottom w:val="single" w:color="auto" w:sz="8" w:space="0"/>
              <w:right w:val="single" w:color="auto" w:sz="12" w:space="0"/>
            </w:tcBorders>
          </w:tcPr>
          <w:p w14:paraId="012B47E6">
            <w:pPr>
              <w:rPr>
                <w:rFonts w:ascii="宋体" w:hAnsi="宋体" w:eastAsia="宋体" w:cs="宋体"/>
                <w:color w:val="000000" w:themeColor="text1"/>
                <w:sz w:val="19"/>
                <w:szCs w:val="19"/>
                <w14:textFill>
                  <w14:solidFill>
                    <w14:schemeClr w14:val="tx1"/>
                  </w14:solidFill>
                </w14:textFill>
              </w:rPr>
            </w:pPr>
          </w:p>
        </w:tc>
      </w:tr>
      <w:tr w14:paraId="50AF4E9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1207D290">
            <w:pPr>
              <w:spacing w:before="7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5"/>
                <w:sz w:val="19"/>
                <w:szCs w:val="19"/>
                <w14:textFill>
                  <w14:solidFill>
                    <w14:schemeClr w14:val="tx1"/>
                  </w14:solidFill>
                </w14:textFill>
              </w:rPr>
              <w:t>性</w:t>
            </w:r>
            <w:r>
              <w:rPr>
                <w:rFonts w:hint="eastAsia" w:ascii="宋体" w:hAnsi="宋体" w:eastAsia="宋体" w:cs="宋体"/>
                <w:color w:val="000000" w:themeColor="text1"/>
                <w:spacing w:val="10"/>
                <w:sz w:val="19"/>
                <w:szCs w:val="19"/>
                <w14:textFill>
                  <w14:solidFill>
                    <w14:schemeClr w14:val="tx1"/>
                  </w14:solidFill>
                </w14:textFill>
              </w:rPr>
              <w:t xml:space="preserve">   </w:t>
            </w:r>
            <w:r>
              <w:rPr>
                <w:rFonts w:hint="eastAsia" w:ascii="宋体" w:hAnsi="宋体" w:eastAsia="宋体" w:cs="宋体"/>
                <w:color w:val="000000" w:themeColor="text1"/>
                <w:spacing w:val="-5"/>
                <w:sz w:val="19"/>
                <w:szCs w:val="19"/>
                <w14:textFill>
                  <w14:solidFill>
                    <w14:schemeClr w14:val="tx1"/>
                  </w14:solidFill>
                </w14:textFill>
              </w:rPr>
              <w:t>别</w:t>
            </w:r>
          </w:p>
        </w:tc>
        <w:tc>
          <w:tcPr>
            <w:tcW w:w="907" w:type="pct"/>
            <w:gridSpan w:val="3"/>
            <w:tcBorders>
              <w:top w:val="single" w:color="auto" w:sz="8" w:space="0"/>
              <w:left w:val="single" w:color="auto" w:sz="8" w:space="0"/>
              <w:bottom w:val="single" w:color="auto" w:sz="8" w:space="0"/>
              <w:right w:val="single" w:color="auto" w:sz="8" w:space="0"/>
            </w:tcBorders>
          </w:tcPr>
          <w:p w14:paraId="51646FDD">
            <w:pPr>
              <w:rPr>
                <w:rFonts w:hint="eastAsia" w:ascii="宋体" w:hAnsi="宋体" w:eastAsia="宋体" w:cs="宋体"/>
                <w:color w:val="0070C0"/>
                <w:sz w:val="19"/>
                <w:szCs w:val="19"/>
                <w:lang w:eastAsia="zh-CN"/>
              </w:rPr>
            </w:pPr>
            <w:r>
              <w:rPr>
                <w:rFonts w:hint="eastAsia" w:ascii="宋体" w:hAnsi="宋体" w:eastAsia="宋体" w:cs="宋体"/>
                <w:color w:val="0070C0"/>
                <w:sz w:val="19"/>
                <w:szCs w:val="19"/>
                <w:lang w:eastAsia="zh-CN"/>
              </w:rPr>
              <w:t>男</w:t>
            </w:r>
          </w:p>
        </w:tc>
        <w:tc>
          <w:tcPr>
            <w:tcW w:w="521" w:type="pct"/>
            <w:gridSpan w:val="3"/>
            <w:tcBorders>
              <w:top w:val="single" w:color="auto" w:sz="8" w:space="0"/>
              <w:left w:val="single" w:color="auto" w:sz="8" w:space="0"/>
              <w:bottom w:val="single" w:color="auto" w:sz="8" w:space="0"/>
              <w:right w:val="single" w:color="auto" w:sz="8" w:space="0"/>
            </w:tcBorders>
          </w:tcPr>
          <w:p w14:paraId="01D13EF2">
            <w:pPr>
              <w:spacing w:before="68" w:line="219" w:lineRule="auto"/>
              <w:ind w:left="252"/>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证件号码</w:t>
            </w:r>
          </w:p>
        </w:tc>
        <w:tc>
          <w:tcPr>
            <w:tcW w:w="1754" w:type="pct"/>
            <w:gridSpan w:val="5"/>
            <w:tcBorders>
              <w:top w:val="single" w:color="auto" w:sz="8" w:space="0"/>
              <w:left w:val="single" w:color="auto" w:sz="8" w:space="0"/>
              <w:bottom w:val="single" w:color="auto" w:sz="8" w:space="0"/>
              <w:right w:val="single" w:color="auto" w:sz="8" w:space="0"/>
            </w:tcBorders>
          </w:tcPr>
          <w:p w14:paraId="054D0F41">
            <w:pPr>
              <w:rPr>
                <w:rFonts w:hint="default" w:ascii="宋体" w:hAnsi="宋体" w:eastAsia="宋体" w:cs="宋体"/>
                <w:color w:val="0070C0"/>
                <w:sz w:val="19"/>
                <w:szCs w:val="19"/>
                <w:lang w:val="en-US" w:eastAsia="zh-CN"/>
              </w:rPr>
            </w:pPr>
            <w:r>
              <w:rPr>
                <w:rFonts w:hint="eastAsia" w:ascii="宋体" w:hAnsi="宋体" w:eastAsia="宋体" w:cs="宋体"/>
                <w:color w:val="0070C0"/>
                <w:sz w:val="19"/>
                <w:szCs w:val="19"/>
                <w:lang w:val="en-US" w:eastAsia="zh-CN"/>
              </w:rPr>
              <w:t>441900199001010101</w:t>
            </w:r>
          </w:p>
        </w:tc>
        <w:tc>
          <w:tcPr>
            <w:tcW w:w="1257" w:type="pct"/>
            <w:vMerge w:val="continue"/>
            <w:tcBorders>
              <w:top w:val="single" w:color="auto" w:sz="8" w:space="0"/>
              <w:left w:val="single" w:color="auto" w:sz="8" w:space="0"/>
              <w:bottom w:val="single" w:color="auto" w:sz="8" w:space="0"/>
              <w:right w:val="single" w:color="auto" w:sz="12" w:space="0"/>
            </w:tcBorders>
          </w:tcPr>
          <w:p w14:paraId="4DC9C15B">
            <w:pPr>
              <w:rPr>
                <w:rFonts w:ascii="宋体" w:hAnsi="宋体" w:eastAsia="宋体" w:cs="宋体"/>
                <w:color w:val="000000" w:themeColor="text1"/>
                <w:sz w:val="19"/>
                <w:szCs w:val="19"/>
                <w14:textFill>
                  <w14:solidFill>
                    <w14:schemeClr w14:val="tx1"/>
                  </w14:solidFill>
                </w14:textFill>
              </w:rPr>
            </w:pPr>
          </w:p>
        </w:tc>
      </w:tr>
      <w:tr w14:paraId="6077F63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65" w:hRule="atLeast"/>
        </w:trPr>
        <w:tc>
          <w:tcPr>
            <w:tcW w:w="558" w:type="pct"/>
            <w:tcBorders>
              <w:top w:val="single" w:color="auto" w:sz="8" w:space="0"/>
              <w:left w:val="single" w:color="auto" w:sz="12" w:space="0"/>
              <w:bottom w:val="single" w:color="auto" w:sz="8" w:space="0"/>
              <w:right w:val="single" w:color="auto" w:sz="8" w:space="0"/>
            </w:tcBorders>
            <w:vAlign w:val="center"/>
          </w:tcPr>
          <w:p w14:paraId="7C253465">
            <w:pPr>
              <w:spacing w:before="6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出生日期</w:t>
            </w:r>
          </w:p>
        </w:tc>
        <w:tc>
          <w:tcPr>
            <w:tcW w:w="907" w:type="pct"/>
            <w:gridSpan w:val="3"/>
            <w:tcBorders>
              <w:top w:val="single" w:color="auto" w:sz="8" w:space="0"/>
              <w:left w:val="single" w:color="auto" w:sz="8" w:space="0"/>
              <w:bottom w:val="single" w:color="auto" w:sz="8" w:space="0"/>
              <w:right w:val="single" w:color="auto" w:sz="8" w:space="0"/>
            </w:tcBorders>
          </w:tcPr>
          <w:p w14:paraId="72D5D389">
            <w:pPr>
              <w:rPr>
                <w:rFonts w:hint="default" w:ascii="宋体" w:hAnsi="宋体" w:eastAsia="宋体" w:cs="宋体"/>
                <w:color w:val="0070C0"/>
                <w:sz w:val="19"/>
                <w:szCs w:val="19"/>
                <w:lang w:val="en-US" w:eastAsia="zh-CN"/>
              </w:rPr>
            </w:pPr>
            <w:r>
              <w:rPr>
                <w:rFonts w:hint="eastAsia" w:ascii="宋体" w:hAnsi="宋体" w:eastAsia="宋体" w:cs="宋体"/>
                <w:color w:val="0070C0"/>
                <w:sz w:val="19"/>
                <w:szCs w:val="19"/>
                <w:lang w:val="en-US" w:eastAsia="zh-CN"/>
              </w:rPr>
              <w:t>19900101</w:t>
            </w:r>
          </w:p>
        </w:tc>
        <w:tc>
          <w:tcPr>
            <w:tcW w:w="521" w:type="pct"/>
            <w:gridSpan w:val="3"/>
            <w:tcBorders>
              <w:top w:val="single" w:color="auto" w:sz="8" w:space="0"/>
              <w:left w:val="single" w:color="auto" w:sz="8" w:space="0"/>
              <w:bottom w:val="single" w:color="auto" w:sz="8" w:space="0"/>
              <w:right w:val="single" w:color="auto" w:sz="8" w:space="0"/>
            </w:tcBorders>
          </w:tcPr>
          <w:p w14:paraId="1C120A92">
            <w:pPr>
              <w:spacing w:before="69" w:line="221" w:lineRule="auto"/>
              <w:ind w:left="333"/>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民</w:t>
            </w:r>
            <w:r>
              <w:rPr>
                <w:rFonts w:hint="eastAsia" w:ascii="宋体" w:hAnsi="宋体" w:eastAsia="宋体" w:cs="宋体"/>
                <w:color w:val="000000" w:themeColor="text1"/>
                <w:spacing w:val="17"/>
                <w:sz w:val="19"/>
                <w:szCs w:val="19"/>
                <w14:textFill>
                  <w14:solidFill>
                    <w14:schemeClr w14:val="tx1"/>
                  </w14:solidFill>
                </w14:textFill>
              </w:rPr>
              <w:t xml:space="preserve">  </w:t>
            </w:r>
            <w:r>
              <w:rPr>
                <w:rFonts w:hint="eastAsia" w:ascii="宋体" w:hAnsi="宋体" w:eastAsia="宋体" w:cs="宋体"/>
                <w:color w:val="000000" w:themeColor="text1"/>
                <w:spacing w:val="-11"/>
                <w:sz w:val="19"/>
                <w:szCs w:val="19"/>
                <w14:textFill>
                  <w14:solidFill>
                    <w14:schemeClr w14:val="tx1"/>
                  </w14:solidFill>
                </w14:textFill>
              </w:rPr>
              <w:t>族</w:t>
            </w:r>
          </w:p>
        </w:tc>
        <w:tc>
          <w:tcPr>
            <w:tcW w:w="715" w:type="pct"/>
            <w:gridSpan w:val="3"/>
            <w:tcBorders>
              <w:top w:val="single" w:color="auto" w:sz="8" w:space="0"/>
              <w:left w:val="single" w:color="auto" w:sz="8" w:space="0"/>
              <w:bottom w:val="single" w:color="auto" w:sz="8" w:space="0"/>
              <w:right w:val="single" w:color="auto" w:sz="8" w:space="0"/>
            </w:tcBorders>
          </w:tcPr>
          <w:p w14:paraId="0EF19C12">
            <w:pPr>
              <w:rPr>
                <w:rFonts w:hint="eastAsia" w:ascii="宋体" w:hAnsi="宋体" w:eastAsia="宋体" w:cs="宋体"/>
                <w:color w:val="0070C0"/>
                <w:sz w:val="19"/>
                <w:szCs w:val="19"/>
                <w:lang w:eastAsia="zh-CN"/>
              </w:rPr>
            </w:pPr>
            <w:r>
              <w:rPr>
                <w:rFonts w:hint="eastAsia" w:ascii="宋体" w:hAnsi="宋体" w:eastAsia="宋体" w:cs="宋体"/>
                <w:color w:val="0070C0"/>
                <w:sz w:val="19"/>
                <w:szCs w:val="19"/>
                <w:lang w:eastAsia="zh-CN"/>
              </w:rPr>
              <w:t>汉</w:t>
            </w:r>
          </w:p>
        </w:tc>
        <w:tc>
          <w:tcPr>
            <w:tcW w:w="1038" w:type="pct"/>
            <w:gridSpan w:val="2"/>
            <w:tcBorders>
              <w:top w:val="single" w:color="auto" w:sz="8" w:space="0"/>
              <w:left w:val="single" w:color="auto" w:sz="8" w:space="0"/>
              <w:bottom w:val="single" w:color="auto" w:sz="8" w:space="0"/>
              <w:right w:val="single" w:color="auto" w:sz="8" w:space="0"/>
            </w:tcBorders>
          </w:tcPr>
          <w:p w14:paraId="2B34C230">
            <w:pPr>
              <w:rPr>
                <w:rFonts w:ascii="宋体" w:hAnsi="宋体" w:eastAsia="宋体" w:cs="宋体"/>
                <w:color w:val="0070C0"/>
                <w:sz w:val="19"/>
                <w:szCs w:val="19"/>
              </w:rPr>
            </w:pPr>
          </w:p>
        </w:tc>
        <w:tc>
          <w:tcPr>
            <w:tcW w:w="1257" w:type="pct"/>
            <w:vMerge w:val="continue"/>
            <w:tcBorders>
              <w:top w:val="single" w:color="auto" w:sz="8" w:space="0"/>
              <w:left w:val="single" w:color="auto" w:sz="8" w:space="0"/>
              <w:bottom w:val="single" w:color="auto" w:sz="8" w:space="0"/>
              <w:right w:val="single" w:color="auto" w:sz="12" w:space="0"/>
            </w:tcBorders>
          </w:tcPr>
          <w:p w14:paraId="7BC6C901">
            <w:pPr>
              <w:rPr>
                <w:rFonts w:ascii="宋体" w:hAnsi="宋体" w:eastAsia="宋体" w:cs="宋体"/>
                <w:color w:val="000000" w:themeColor="text1"/>
                <w:sz w:val="19"/>
                <w:szCs w:val="19"/>
                <w14:textFill>
                  <w14:solidFill>
                    <w14:schemeClr w14:val="tx1"/>
                  </w14:solidFill>
                </w14:textFill>
              </w:rPr>
            </w:pPr>
          </w:p>
        </w:tc>
      </w:tr>
      <w:tr w14:paraId="547B2D8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3742" w:type="pct"/>
            <w:gridSpan w:val="12"/>
            <w:tcBorders>
              <w:top w:val="single" w:color="auto" w:sz="8" w:space="0"/>
              <w:left w:val="single" w:color="auto" w:sz="12" w:space="0"/>
              <w:bottom w:val="single" w:color="auto" w:sz="8" w:space="0"/>
              <w:right w:val="single" w:color="auto" w:sz="8" w:space="0"/>
            </w:tcBorders>
            <w:vAlign w:val="center"/>
          </w:tcPr>
          <w:p w14:paraId="6BB0D878">
            <w:pPr>
              <w:spacing w:before="7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以下资料由申领人填写(仅用于为持卡人提供服务)</w:t>
            </w:r>
          </w:p>
        </w:tc>
        <w:tc>
          <w:tcPr>
            <w:tcW w:w="1257" w:type="pct"/>
            <w:vMerge w:val="continue"/>
            <w:tcBorders>
              <w:top w:val="single" w:color="auto" w:sz="8" w:space="0"/>
              <w:left w:val="single" w:color="auto" w:sz="8" w:space="0"/>
              <w:bottom w:val="single" w:color="auto" w:sz="8" w:space="0"/>
              <w:right w:val="single" w:color="auto" w:sz="12" w:space="0"/>
            </w:tcBorders>
          </w:tcPr>
          <w:p w14:paraId="1D83445E">
            <w:pPr>
              <w:rPr>
                <w:rFonts w:ascii="宋体" w:hAnsi="宋体" w:eastAsia="宋体" w:cs="宋体"/>
                <w:color w:val="000000" w:themeColor="text1"/>
                <w:sz w:val="19"/>
                <w:szCs w:val="19"/>
                <w14:textFill>
                  <w14:solidFill>
                    <w14:schemeClr w14:val="tx1"/>
                  </w14:solidFill>
                </w14:textFill>
              </w:rPr>
            </w:pPr>
          </w:p>
        </w:tc>
      </w:tr>
      <w:tr w14:paraId="5114596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50" w:hRule="atLeast"/>
        </w:trPr>
        <w:tc>
          <w:tcPr>
            <w:tcW w:w="558" w:type="pct"/>
            <w:tcBorders>
              <w:top w:val="single" w:color="auto" w:sz="8" w:space="0"/>
              <w:left w:val="single" w:color="auto" w:sz="12" w:space="0"/>
              <w:bottom w:val="single" w:color="auto" w:sz="8" w:space="0"/>
              <w:right w:val="single" w:color="auto" w:sz="8" w:space="0"/>
            </w:tcBorders>
            <w:vAlign w:val="center"/>
          </w:tcPr>
          <w:p w14:paraId="0B5B93CD">
            <w:pPr>
              <w:jc w:val="center"/>
              <w:rPr>
                <w:rFonts w:ascii="Arial" w:hAnsi="Arial" w:eastAsia="Arial" w:cs="Arial"/>
                <w:color w:val="000000"/>
                <w:sz w:val="21"/>
                <w:szCs w:val="21"/>
              </w:rPr>
            </w:pPr>
            <w:r>
              <w:rPr>
                <w:rFonts w:hint="eastAsia" w:ascii="宋体" w:hAnsi="宋体" w:eastAsia="宋体" w:cs="宋体"/>
                <w:color w:val="000000" w:themeColor="text1"/>
                <w:spacing w:val="-5"/>
                <w:sz w:val="19"/>
                <w:szCs w:val="19"/>
                <w14:textFill>
                  <w14:solidFill>
                    <w14:schemeClr w14:val="tx1"/>
                  </w14:solidFill>
                </w14:textFill>
              </w:rPr>
              <w:t xml:space="preserve">籍    </w:t>
            </w:r>
            <w:r>
              <w:rPr>
                <w:rFonts w:hint="eastAsia" w:ascii="宋体" w:hAnsi="宋体" w:eastAsia="宋体" w:cs="宋体"/>
                <w:color w:val="000000" w:themeColor="text1"/>
                <w:spacing w:val="-5"/>
                <w:sz w:val="19"/>
                <w:szCs w:val="19"/>
                <w:lang w:eastAsia="zh-CN"/>
                <w14:textFill>
                  <w14:solidFill>
                    <w14:schemeClr w14:val="tx1"/>
                  </w14:solidFill>
                </w14:textFill>
              </w:rPr>
              <w:t>贯</w:t>
            </w:r>
          </w:p>
        </w:tc>
        <w:tc>
          <w:tcPr>
            <w:tcW w:w="912" w:type="pct"/>
            <w:gridSpan w:val="4"/>
            <w:tcBorders>
              <w:top w:val="single" w:color="auto" w:sz="8" w:space="0"/>
              <w:left w:val="single" w:color="auto" w:sz="8" w:space="0"/>
              <w:bottom w:val="single" w:color="auto" w:sz="8" w:space="0"/>
              <w:right w:val="single" w:color="auto" w:sz="4" w:space="0"/>
            </w:tcBorders>
            <w:vAlign w:val="center"/>
          </w:tcPr>
          <w:p w14:paraId="2CDE2AFF">
            <w:pPr>
              <w:ind w:firstLine="380" w:firstLineChars="200"/>
              <w:rPr>
                <w:rFonts w:hint="eastAsia" w:ascii="宋体" w:hAnsi="宋体" w:eastAsia="宋体" w:cs="宋体"/>
                <w:snapToGrid w:val="0"/>
                <w:color w:val="000000" w:themeColor="text1"/>
                <w:sz w:val="19"/>
                <w:szCs w:val="19"/>
                <w:lang w:val="en-US" w:eastAsia="zh-CN" w:bidi="ar-SA"/>
                <w14:textFill>
                  <w14:solidFill>
                    <w14:schemeClr w14:val="tx1"/>
                  </w14:solidFill>
                </w14:textFill>
              </w:rPr>
            </w:pPr>
            <w:r>
              <w:rPr>
                <w:rFonts w:hint="eastAsia" w:ascii="宋体" w:hAnsi="宋体" w:eastAsia="宋体" w:cs="宋体"/>
                <w:color w:val="0070C0"/>
                <w:sz w:val="19"/>
                <w:szCs w:val="19"/>
                <w:lang w:eastAsia="zh-CN"/>
              </w:rPr>
              <w:t>广</w:t>
            </w:r>
            <w:r>
              <w:rPr>
                <w:rFonts w:hint="eastAsia" w:ascii="宋体" w:hAnsi="宋体" w:eastAsia="宋体" w:cs="宋体"/>
                <w:color w:val="0070C0"/>
                <w:sz w:val="19"/>
                <w:szCs w:val="19"/>
                <w:lang w:val="en-US" w:eastAsia="zh-CN"/>
              </w:rPr>
              <w:t xml:space="preserve"> </w:t>
            </w:r>
            <w:r>
              <w:rPr>
                <w:rFonts w:hint="eastAsia" w:ascii="宋体" w:hAnsi="宋体" w:eastAsia="宋体" w:cs="宋体"/>
                <w:color w:val="0070C0"/>
                <w:sz w:val="19"/>
                <w:szCs w:val="19"/>
                <w:lang w:eastAsia="zh-CN"/>
              </w:rPr>
              <w:t>东</w:t>
            </w:r>
          </w:p>
        </w:tc>
        <w:tc>
          <w:tcPr>
            <w:tcW w:w="888" w:type="pct"/>
            <w:gridSpan w:val="3"/>
            <w:tcBorders>
              <w:top w:val="single" w:color="auto" w:sz="8" w:space="0"/>
              <w:left w:val="single" w:color="auto" w:sz="4" w:space="0"/>
              <w:bottom w:val="single" w:color="auto" w:sz="8" w:space="0"/>
              <w:right w:val="single" w:color="auto" w:sz="4" w:space="0"/>
            </w:tcBorders>
            <w:vAlign w:val="center"/>
          </w:tcPr>
          <w:p w14:paraId="7B769A00">
            <w:pPr>
              <w:jc w:val="center"/>
              <w:rPr>
                <w:rFonts w:hint="eastAsia" w:ascii="宋体" w:hAnsi="宋体" w:eastAsia="宋体" w:cs="宋体"/>
                <w:color w:val="0070C0"/>
                <w:sz w:val="19"/>
                <w:szCs w:val="19"/>
                <w:lang w:eastAsia="zh-CN"/>
              </w:rPr>
            </w:pPr>
            <w:r>
              <w:rPr>
                <w:rFonts w:hint="eastAsia" w:ascii="宋体" w:hAnsi="宋体" w:eastAsia="宋体" w:cs="宋体"/>
                <w:color w:val="000000" w:themeColor="text1"/>
                <w:spacing w:val="-11"/>
                <w:sz w:val="19"/>
                <w:szCs w:val="19"/>
                <w14:textFill>
                  <w14:solidFill>
                    <w14:schemeClr w14:val="tx1"/>
                  </w14:solidFill>
                </w14:textFill>
              </w:rPr>
              <w:t>证件签发机关</w:t>
            </w:r>
          </w:p>
        </w:tc>
        <w:tc>
          <w:tcPr>
            <w:tcW w:w="1382" w:type="pct"/>
            <w:gridSpan w:val="4"/>
            <w:tcBorders>
              <w:top w:val="single" w:color="auto" w:sz="8" w:space="0"/>
              <w:left w:val="single" w:color="auto" w:sz="4" w:space="0"/>
              <w:bottom w:val="single" w:color="auto" w:sz="8" w:space="0"/>
              <w:right w:val="single" w:color="auto" w:sz="8" w:space="0"/>
            </w:tcBorders>
            <w:vAlign w:val="center"/>
          </w:tcPr>
          <w:p w14:paraId="7450DF40">
            <w:pPr>
              <w:ind w:firstLine="190" w:firstLineChars="100"/>
              <w:rPr>
                <w:rFonts w:hint="eastAsia" w:ascii="宋体" w:hAnsi="宋体" w:eastAsia="宋体" w:cs="宋体"/>
                <w:color w:val="0070C0"/>
                <w:sz w:val="19"/>
                <w:szCs w:val="19"/>
                <w:lang w:eastAsia="zh-CN"/>
              </w:rPr>
            </w:pPr>
            <w:r>
              <w:rPr>
                <w:rFonts w:hint="eastAsia" w:ascii="宋体" w:hAnsi="宋体" w:eastAsia="宋体" w:cs="宋体"/>
                <w:color w:val="0070C0"/>
                <w:sz w:val="19"/>
                <w:szCs w:val="19"/>
                <w:lang w:eastAsia="zh-CN"/>
              </w:rPr>
              <w:t>东莞市公安局</w:t>
            </w:r>
          </w:p>
        </w:tc>
        <w:tc>
          <w:tcPr>
            <w:tcW w:w="1257" w:type="pct"/>
            <w:vMerge w:val="continue"/>
            <w:tcBorders>
              <w:top w:val="single" w:color="auto" w:sz="8" w:space="0"/>
              <w:left w:val="single" w:color="auto" w:sz="8" w:space="0"/>
              <w:bottom w:val="single" w:color="auto" w:sz="8" w:space="0"/>
              <w:right w:val="single" w:color="auto" w:sz="12" w:space="0"/>
            </w:tcBorders>
            <w:vAlign w:val="top"/>
          </w:tcPr>
          <w:p w14:paraId="4E8A269C">
            <w:pPr>
              <w:spacing w:before="68" w:line="219" w:lineRule="auto"/>
              <w:jc w:val="center"/>
              <w:rPr>
                <w:rFonts w:ascii="宋体" w:hAnsi="宋体" w:eastAsia="宋体" w:cs="宋体"/>
                <w:snapToGrid w:val="0"/>
                <w:color w:val="000000" w:themeColor="text1"/>
                <w:spacing w:val="-11"/>
                <w:sz w:val="19"/>
                <w:szCs w:val="19"/>
                <w:lang w:val="en-US" w:eastAsia="zh-CN" w:bidi="ar-SA"/>
                <w14:textFill>
                  <w14:solidFill>
                    <w14:schemeClr w14:val="tx1"/>
                  </w14:solidFill>
                </w14:textFill>
              </w:rPr>
            </w:pPr>
          </w:p>
        </w:tc>
      </w:tr>
      <w:tr w14:paraId="501CD5D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0D376FAE">
            <w:pPr>
              <w:spacing w:before="77" w:line="219" w:lineRule="auto"/>
              <w:jc w:val="center"/>
              <w:rPr>
                <w:rFonts w:ascii="宋体" w:hAnsi="宋体" w:eastAsia="宋体" w:cs="宋体"/>
                <w:color w:val="000000" w:themeColor="text1"/>
                <w:spacing w:val="-5"/>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证件有效期</w:t>
            </w:r>
          </w:p>
        </w:tc>
        <w:tc>
          <w:tcPr>
            <w:tcW w:w="3183" w:type="pct"/>
            <w:gridSpan w:val="11"/>
            <w:tcBorders>
              <w:top w:val="single" w:color="auto" w:sz="8" w:space="0"/>
              <w:left w:val="single" w:color="auto" w:sz="8" w:space="0"/>
              <w:bottom w:val="single" w:color="auto" w:sz="8" w:space="0"/>
              <w:right w:val="single" w:color="auto" w:sz="8" w:space="0"/>
            </w:tcBorders>
          </w:tcPr>
          <w:p w14:paraId="3F892559">
            <w:pPr>
              <w:ind w:firstLine="564" w:firstLineChars="300"/>
              <w:jc w:val="left"/>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5B9BD5" w:themeColor="accent1"/>
                <w:spacing w:val="-1"/>
                <w:sz w:val="19"/>
                <w:szCs w:val="19"/>
                <w:lang w:val="en-US" w:eastAsia="zh-CN"/>
                <w14:textFill>
                  <w14:solidFill>
                    <w14:schemeClr w14:val="accent1"/>
                  </w14:solidFill>
                </w14:textFill>
              </w:rPr>
              <w:t xml:space="preserve">XXXX </w:t>
            </w:r>
            <w:r>
              <w:rPr>
                <w:rFonts w:hint="eastAsia" w:ascii="宋体" w:hAnsi="宋体" w:eastAsia="宋体" w:cs="宋体"/>
                <w:color w:val="5B9BD5" w:themeColor="accent1"/>
                <w:spacing w:val="-1"/>
                <w:sz w:val="19"/>
                <w:szCs w:val="19"/>
                <w:lang w:eastAsia="zh-CN"/>
                <w14:textFill>
                  <w14:solidFill>
                    <w14:schemeClr w14:val="accent1"/>
                  </w14:solidFill>
                </w14:textFill>
              </w:rPr>
              <w:t>年</w:t>
            </w:r>
            <w:r>
              <w:rPr>
                <w:rFonts w:hint="eastAsia" w:ascii="宋体" w:hAnsi="宋体" w:eastAsia="宋体" w:cs="宋体"/>
                <w:color w:val="5B9BD5" w:themeColor="accent1"/>
                <w:spacing w:val="-1"/>
                <w:sz w:val="19"/>
                <w:szCs w:val="19"/>
                <w:lang w:val="en-US" w:eastAsia="zh-CN"/>
                <w14:textFill>
                  <w14:solidFill>
                    <w14:schemeClr w14:val="accent1"/>
                  </w14:solidFill>
                </w14:textFill>
              </w:rPr>
              <w:t xml:space="preserve">  XX   月  XX   日 </w:t>
            </w:r>
            <w:r>
              <w:rPr>
                <w:rFonts w:hint="eastAsia" w:ascii="宋体" w:hAnsi="宋体" w:eastAsia="宋体" w:cs="宋体"/>
                <w:color w:val="5B9BD5" w:themeColor="accent1"/>
                <w:spacing w:val="-1"/>
                <w:sz w:val="19"/>
                <w:szCs w:val="19"/>
                <w14:textFill>
                  <w14:solidFill>
                    <w14:schemeClr w14:val="accent1"/>
                  </w14:solidFill>
                </w14:textFill>
              </w:rPr>
              <w:t>至</w:t>
            </w:r>
            <w:r>
              <w:rPr>
                <w:rFonts w:hint="eastAsia" w:ascii="宋体" w:hAnsi="宋体" w:eastAsia="宋体" w:cs="宋体"/>
                <w:color w:val="5B9BD5" w:themeColor="accent1"/>
                <w:spacing w:val="-1"/>
                <w:sz w:val="19"/>
                <w:szCs w:val="19"/>
                <w:lang w:val="en-US" w:eastAsia="zh-CN"/>
                <w14:textFill>
                  <w14:solidFill>
                    <w14:schemeClr w14:val="accent1"/>
                  </w14:solidFill>
                </w14:textFill>
              </w:rPr>
              <w:t xml:space="preserve">   XXXX 年 XX 月 XX  日</w:t>
            </w:r>
          </w:p>
        </w:tc>
        <w:tc>
          <w:tcPr>
            <w:tcW w:w="1257" w:type="pct"/>
            <w:vMerge w:val="continue"/>
            <w:tcBorders>
              <w:top w:val="single" w:color="auto" w:sz="8" w:space="0"/>
              <w:left w:val="single" w:color="auto" w:sz="8" w:space="0"/>
              <w:bottom w:val="single" w:color="auto" w:sz="8" w:space="0"/>
              <w:right w:val="single" w:color="auto" w:sz="12" w:space="0"/>
            </w:tcBorders>
          </w:tcPr>
          <w:p w14:paraId="1C99A355">
            <w:pPr>
              <w:rPr>
                <w:rFonts w:ascii="宋体" w:hAnsi="宋体" w:eastAsia="宋体" w:cs="宋体"/>
                <w:color w:val="000000" w:themeColor="text1"/>
                <w:sz w:val="19"/>
                <w:szCs w:val="19"/>
                <w14:textFill>
                  <w14:solidFill>
                    <w14:schemeClr w14:val="tx1"/>
                  </w14:solidFill>
                </w14:textFill>
              </w:rPr>
            </w:pPr>
          </w:p>
        </w:tc>
      </w:tr>
      <w:tr w14:paraId="41C516D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73AF0735">
            <w:pPr>
              <w:spacing w:before="107"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户籍所在地</w:t>
            </w:r>
          </w:p>
        </w:tc>
        <w:tc>
          <w:tcPr>
            <w:tcW w:w="3183" w:type="pct"/>
            <w:gridSpan w:val="11"/>
            <w:tcBorders>
              <w:top w:val="single" w:color="auto" w:sz="8" w:space="0"/>
              <w:left w:val="single" w:color="auto" w:sz="8" w:space="0"/>
              <w:bottom w:val="single" w:color="auto" w:sz="8" w:space="0"/>
              <w:right w:val="single" w:color="auto" w:sz="8" w:space="0"/>
            </w:tcBorders>
            <w:vAlign w:val="center"/>
          </w:tcPr>
          <w:p w14:paraId="2BAD72A3">
            <w:pPr>
              <w:spacing w:before="98" w:line="231" w:lineRule="auto"/>
              <w:ind w:left="730" w:firstLine="186" w:firstLineChars="100"/>
              <w:jc w:val="both"/>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70C0"/>
                <w:spacing w:val="-2"/>
                <w:position w:val="1"/>
                <w:sz w:val="19"/>
                <w:szCs w:val="19"/>
                <w:lang w:eastAsia="zh-CN"/>
              </w:rPr>
              <w:t>广东</w:t>
            </w:r>
            <w:r>
              <w:rPr>
                <w:rFonts w:hint="eastAsia" w:ascii="宋体" w:hAnsi="宋体" w:eastAsia="宋体" w:cs="宋体"/>
                <w:color w:val="000000" w:themeColor="text1"/>
                <w:spacing w:val="-2"/>
                <w:position w:val="1"/>
                <w:sz w:val="19"/>
                <w:szCs w:val="19"/>
                <w14:textFill>
                  <w14:solidFill>
                    <w14:schemeClr w14:val="tx1"/>
                  </w14:solidFill>
                </w14:textFill>
              </w:rPr>
              <w:t>省</w:t>
            </w:r>
            <w:r>
              <w:rPr>
                <w:rFonts w:hint="eastAsia" w:ascii="宋体" w:hAnsi="宋体" w:eastAsia="宋体" w:cs="宋体"/>
                <w:color w:val="000000" w:themeColor="text1"/>
                <w:spacing w:val="1"/>
                <w:position w:val="1"/>
                <w:sz w:val="19"/>
                <w:szCs w:val="19"/>
                <w14:textFill>
                  <w14:solidFill>
                    <w14:schemeClr w14:val="tx1"/>
                  </w14:solidFill>
                </w14:textFill>
              </w:rPr>
              <w:t xml:space="preserve">     </w:t>
            </w:r>
            <w:r>
              <w:rPr>
                <w:rFonts w:hint="eastAsia" w:ascii="宋体" w:hAnsi="宋体" w:eastAsia="宋体" w:cs="宋体"/>
                <w:color w:val="0070C0"/>
                <w:spacing w:val="1"/>
                <w:position w:val="1"/>
                <w:sz w:val="19"/>
                <w:szCs w:val="19"/>
              </w:rPr>
              <w:t xml:space="preserve"> </w:t>
            </w:r>
            <w:r>
              <w:rPr>
                <w:rFonts w:hint="eastAsia" w:ascii="宋体" w:hAnsi="宋体" w:eastAsia="宋体" w:cs="宋体"/>
                <w:color w:val="0070C0"/>
                <w:spacing w:val="1"/>
                <w:position w:val="1"/>
                <w:sz w:val="19"/>
                <w:szCs w:val="19"/>
                <w:lang w:eastAsia="zh-CN"/>
              </w:rPr>
              <w:t>东莞</w:t>
            </w:r>
            <w:r>
              <w:rPr>
                <w:rFonts w:hint="eastAsia" w:ascii="宋体" w:hAnsi="宋体" w:eastAsia="宋体" w:cs="宋体"/>
                <w:color w:val="000000" w:themeColor="text1"/>
                <w:spacing w:val="1"/>
                <w:position w:val="1"/>
                <w:sz w:val="19"/>
                <w:szCs w:val="19"/>
                <w14:textFill>
                  <w14:solidFill>
                    <w14:schemeClr w14:val="tx1"/>
                  </w14:solidFill>
                </w14:textFill>
              </w:rPr>
              <w:t xml:space="preserve">   </w:t>
            </w:r>
            <w:r>
              <w:rPr>
                <w:rFonts w:hint="eastAsia" w:ascii="宋体" w:hAnsi="宋体" w:eastAsia="宋体" w:cs="宋体"/>
                <w:color w:val="000000" w:themeColor="text1"/>
                <w:spacing w:val="-2"/>
                <w:position w:val="1"/>
                <w:sz w:val="19"/>
                <w:szCs w:val="19"/>
                <w14:textFill>
                  <w14:solidFill>
                    <w14:schemeClr w14:val="tx1"/>
                  </w14:solidFill>
                </w14:textFill>
              </w:rPr>
              <w:t>市</w:t>
            </w:r>
            <w:r>
              <w:rPr>
                <w:rFonts w:hint="eastAsia" w:ascii="宋体" w:hAnsi="宋体" w:eastAsia="宋体" w:cs="宋体"/>
                <w:color w:val="000000" w:themeColor="text1"/>
                <w:spacing w:val="9"/>
                <w:position w:val="1"/>
                <w:sz w:val="19"/>
                <w:szCs w:val="19"/>
                <w14:textFill>
                  <w14:solidFill>
                    <w14:schemeClr w14:val="tx1"/>
                  </w14:solidFill>
                </w14:textFill>
              </w:rPr>
              <w:t xml:space="preserve">   </w:t>
            </w:r>
            <w:r>
              <w:rPr>
                <w:rFonts w:hint="eastAsia" w:ascii="宋体" w:hAnsi="宋体" w:eastAsia="宋体" w:cs="宋体"/>
                <w:color w:val="0070C0"/>
                <w:spacing w:val="9"/>
                <w:position w:val="1"/>
                <w:sz w:val="19"/>
                <w:szCs w:val="19"/>
                <w:lang w:eastAsia="zh-CN"/>
              </w:rPr>
              <w:t>南城</w:t>
            </w:r>
            <w:r>
              <w:rPr>
                <w:rFonts w:hint="eastAsia" w:ascii="宋体" w:hAnsi="宋体" w:eastAsia="宋体" w:cs="宋体"/>
                <w:color w:val="000000" w:themeColor="text1"/>
                <w:spacing w:val="9"/>
                <w:position w:val="1"/>
                <w:sz w:val="19"/>
                <w:szCs w:val="19"/>
                <w14:textFill>
                  <w14:solidFill>
                    <w14:schemeClr w14:val="tx1"/>
                  </w14:solidFill>
                </w14:textFill>
              </w:rPr>
              <w:t xml:space="preserve">    </w:t>
            </w:r>
            <w:r>
              <w:rPr>
                <w:rFonts w:hint="eastAsia" w:ascii="宋体" w:hAnsi="宋体" w:eastAsia="宋体" w:cs="宋体"/>
                <w:color w:val="000000" w:themeColor="text1"/>
                <w:spacing w:val="-2"/>
                <w:sz w:val="19"/>
                <w:szCs w:val="19"/>
                <w14:textFill>
                  <w14:solidFill>
                    <w14:schemeClr w14:val="tx1"/>
                  </w14:solidFill>
                </w14:textFill>
              </w:rPr>
              <w:t>镇/区</w:t>
            </w:r>
            <w:r>
              <w:rPr>
                <w:rFonts w:hint="eastAsia" w:ascii="宋体" w:hAnsi="宋体" w:eastAsia="宋体" w:cs="宋体"/>
                <w:color w:val="000000" w:themeColor="text1"/>
                <w:spacing w:val="-2"/>
                <w:sz w:val="19"/>
                <w:szCs w:val="19"/>
                <w:lang w:val="en-US" w:eastAsia="zh-CN"/>
                <w14:textFill>
                  <w14:solidFill>
                    <w14:schemeClr w14:val="tx1"/>
                  </w14:solidFill>
                </w14:textFill>
              </w:rPr>
              <w:t xml:space="preserve">  </w:t>
            </w:r>
            <w:r>
              <w:rPr>
                <w:rFonts w:hint="eastAsia" w:ascii="宋体" w:hAnsi="宋体" w:eastAsia="宋体" w:cs="宋体"/>
                <w:color w:val="0070C0"/>
                <w:spacing w:val="-2"/>
                <w:sz w:val="19"/>
                <w:szCs w:val="19"/>
                <w:lang w:val="en-US" w:eastAsia="zh-CN"/>
              </w:rPr>
              <w:t>鸿福路XX号</w:t>
            </w:r>
          </w:p>
        </w:tc>
        <w:tc>
          <w:tcPr>
            <w:tcW w:w="1257" w:type="pct"/>
            <w:vMerge w:val="continue"/>
            <w:tcBorders>
              <w:top w:val="single" w:color="auto" w:sz="8" w:space="0"/>
              <w:left w:val="single" w:color="auto" w:sz="8" w:space="0"/>
              <w:bottom w:val="single" w:color="auto" w:sz="8" w:space="0"/>
              <w:right w:val="single" w:color="auto" w:sz="12" w:space="0"/>
            </w:tcBorders>
          </w:tcPr>
          <w:p w14:paraId="3F59CFC2">
            <w:pPr>
              <w:rPr>
                <w:rFonts w:ascii="宋体" w:hAnsi="宋体" w:eastAsia="宋体" w:cs="宋体"/>
                <w:color w:val="000000" w:themeColor="text1"/>
                <w:sz w:val="19"/>
                <w:szCs w:val="19"/>
                <w14:textFill>
                  <w14:solidFill>
                    <w14:schemeClr w14:val="tx1"/>
                  </w14:solidFill>
                </w14:textFill>
              </w:rPr>
            </w:pPr>
          </w:p>
        </w:tc>
      </w:tr>
      <w:tr w14:paraId="0D0CD05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558" w:type="pct"/>
            <w:tcBorders>
              <w:top w:val="single" w:color="auto" w:sz="8" w:space="0"/>
              <w:left w:val="single" w:color="auto" w:sz="12" w:space="0"/>
              <w:bottom w:val="single" w:color="auto" w:sz="8" w:space="0"/>
              <w:right w:val="single" w:color="auto" w:sz="8" w:space="0"/>
            </w:tcBorders>
            <w:vAlign w:val="center"/>
          </w:tcPr>
          <w:p w14:paraId="14FBC66C">
            <w:pPr>
              <w:spacing w:before="129"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文化程度</w:t>
            </w:r>
          </w:p>
        </w:tc>
        <w:tc>
          <w:tcPr>
            <w:tcW w:w="3183" w:type="pct"/>
            <w:gridSpan w:val="11"/>
            <w:tcBorders>
              <w:top w:val="single" w:color="auto" w:sz="8" w:space="0"/>
              <w:left w:val="single" w:color="auto" w:sz="8" w:space="0"/>
              <w:bottom w:val="single" w:color="auto" w:sz="8" w:space="0"/>
              <w:right w:val="single" w:color="auto" w:sz="8" w:space="0"/>
            </w:tcBorders>
          </w:tcPr>
          <w:p w14:paraId="74C3A491">
            <w:pPr>
              <w:spacing w:before="20" w:line="220" w:lineRule="auto"/>
              <w:ind w:firstLine="192" w:firstLineChars="100"/>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 xml:space="preserve">□1.博士    □2.硕士   </w:t>
            </w:r>
            <w:r>
              <w:rPr>
                <w:rFonts w:hint="eastAsia" w:ascii="宋体" w:hAnsi="宋体" w:eastAsia="宋体" w:cs="宋体"/>
                <w:color w:val="0070C0"/>
                <w:spacing w:val="1"/>
                <w:sz w:val="19"/>
                <w:szCs w:val="19"/>
              </w:rPr>
              <w:t xml:space="preserve"> </w:t>
            </w:r>
            <w:r>
              <w:rPr>
                <w:rFonts w:hint="eastAsia" w:ascii="宋体" w:hAnsi="宋体" w:eastAsia="宋体" w:cs="宋体"/>
                <w:color w:val="0070C0"/>
                <w:spacing w:val="1"/>
                <w:sz w:val="19"/>
                <w:szCs w:val="19"/>
                <w:lang w:eastAsia="zh-CN"/>
              </w:rPr>
              <w:t>☑</w:t>
            </w:r>
            <w:r>
              <w:rPr>
                <w:rFonts w:hint="eastAsia" w:ascii="宋体" w:hAnsi="宋体" w:eastAsia="宋体" w:cs="宋体"/>
                <w:color w:val="000000" w:themeColor="text1"/>
                <w:spacing w:val="-3"/>
                <w:sz w:val="19"/>
                <w:szCs w:val="19"/>
                <w14:textFill>
                  <w14:solidFill>
                    <w14:schemeClr w14:val="tx1"/>
                  </w14:solidFill>
                </w14:textFill>
              </w:rPr>
              <w:t xml:space="preserve">3.大学    </w:t>
            </w:r>
            <w:r>
              <w:rPr>
                <w:rFonts w:hint="eastAsia" w:ascii="宋体" w:hAnsi="宋体" w:eastAsia="宋体" w:cs="宋体"/>
                <w:color w:val="000000" w:themeColor="text1"/>
                <w:spacing w:val="-1"/>
                <w:sz w:val="19"/>
                <w:szCs w:val="19"/>
                <w14:textFill>
                  <w14:solidFill>
                    <w14:schemeClr w14:val="tx1"/>
                  </w14:solidFill>
                </w14:textFill>
              </w:rPr>
              <w:t xml:space="preserve">□4.大专    </w:t>
            </w:r>
            <w:r>
              <w:rPr>
                <w:rFonts w:hint="eastAsia" w:ascii="宋体" w:hAnsi="宋体" w:eastAsia="宋体" w:cs="宋体"/>
                <w:color w:val="000000" w:themeColor="text1"/>
                <w:spacing w:val="1"/>
                <w:sz w:val="19"/>
                <w:szCs w:val="19"/>
                <w14:textFill>
                  <w14:solidFill>
                    <w14:schemeClr w14:val="tx1"/>
                  </w14:solidFill>
                </w14:textFill>
              </w:rPr>
              <w:t xml:space="preserve">□5.中专 </w:t>
            </w:r>
          </w:p>
          <w:p w14:paraId="15CD4E21">
            <w:pPr>
              <w:spacing w:before="20" w:line="220" w:lineRule="auto"/>
              <w:ind w:firstLine="192" w:firstLineChars="10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 xml:space="preserve">□6.技校   </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4"/>
                <w:sz w:val="19"/>
                <w:szCs w:val="19"/>
                <w14:textFill>
                  <w14:solidFill>
                    <w14:schemeClr w14:val="tx1"/>
                  </w14:solidFill>
                </w14:textFill>
              </w:rPr>
              <w:t>7.高中</w:t>
            </w:r>
            <w:r>
              <w:rPr>
                <w:rFonts w:hint="eastAsia" w:ascii="宋体" w:hAnsi="宋体" w:eastAsia="宋体" w:cs="宋体"/>
                <w:color w:val="000000" w:themeColor="text1"/>
                <w:spacing w:val="1"/>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8.职高  </w:t>
            </w:r>
            <w:r>
              <w:rPr>
                <w:rFonts w:hint="eastAsia" w:ascii="宋体" w:hAnsi="宋体" w:eastAsia="宋体" w:cs="宋体"/>
                <w:color w:val="000000" w:themeColor="text1"/>
                <w:spacing w:val="1"/>
                <w:sz w:val="19"/>
                <w:szCs w:val="19"/>
                <w14:textFill>
                  <w14:solidFill>
                    <w14:schemeClr w14:val="tx1"/>
                  </w14:solidFill>
                </w14:textFill>
              </w:rPr>
              <w:t xml:space="preserve"> □9.初中    □10.小学   □11.其他</w:t>
            </w:r>
          </w:p>
        </w:tc>
        <w:tc>
          <w:tcPr>
            <w:tcW w:w="1257" w:type="pct"/>
            <w:vMerge w:val="continue"/>
            <w:tcBorders>
              <w:top w:val="single" w:color="auto" w:sz="8" w:space="0"/>
              <w:left w:val="single" w:color="auto" w:sz="8" w:space="0"/>
              <w:bottom w:val="single" w:color="auto" w:sz="8" w:space="0"/>
              <w:right w:val="single" w:color="auto" w:sz="12" w:space="0"/>
            </w:tcBorders>
          </w:tcPr>
          <w:p w14:paraId="0A4246F0">
            <w:pPr>
              <w:rPr>
                <w:rFonts w:ascii="宋体" w:hAnsi="宋体" w:eastAsia="宋体" w:cs="宋体"/>
                <w:color w:val="000000" w:themeColor="text1"/>
                <w:sz w:val="19"/>
                <w:szCs w:val="19"/>
                <w14:textFill>
                  <w14:solidFill>
                    <w14:schemeClr w14:val="tx1"/>
                  </w14:solidFill>
                </w14:textFill>
              </w:rPr>
            </w:pPr>
          </w:p>
        </w:tc>
      </w:tr>
      <w:tr w14:paraId="46A0EB1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558" w:type="pct"/>
            <w:tcBorders>
              <w:top w:val="single" w:color="auto" w:sz="8" w:space="0"/>
              <w:left w:val="single" w:color="auto" w:sz="12" w:space="0"/>
              <w:bottom w:val="single" w:color="auto" w:sz="8" w:space="0"/>
              <w:right w:val="single" w:color="auto" w:sz="8" w:space="0"/>
            </w:tcBorders>
            <w:vAlign w:val="center"/>
          </w:tcPr>
          <w:p w14:paraId="159DFAF2">
            <w:pPr>
              <w:spacing w:before="129" w:line="220" w:lineRule="auto"/>
              <w:jc w:val="center"/>
              <w:rPr>
                <w:rFonts w:ascii="宋体" w:hAnsi="宋体" w:eastAsia="宋体" w:cs="宋体"/>
                <w:color w:val="000000" w:themeColor="text1"/>
                <w:spacing w:val="-2"/>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婚姻状况</w:t>
            </w:r>
          </w:p>
        </w:tc>
        <w:tc>
          <w:tcPr>
            <w:tcW w:w="3183" w:type="pct"/>
            <w:gridSpan w:val="11"/>
            <w:tcBorders>
              <w:top w:val="single" w:color="auto" w:sz="8" w:space="0"/>
              <w:left w:val="single" w:color="auto" w:sz="8" w:space="0"/>
              <w:bottom w:val="single" w:color="auto" w:sz="8" w:space="0"/>
              <w:right w:val="single" w:color="auto" w:sz="8" w:space="0"/>
            </w:tcBorders>
            <w:vAlign w:val="center"/>
          </w:tcPr>
          <w:p w14:paraId="699BB033">
            <w:pPr>
              <w:spacing w:before="20" w:line="220" w:lineRule="auto"/>
              <w:ind w:firstLine="192" w:firstLineChars="10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70C0"/>
                <w:spacing w:val="1"/>
                <w:sz w:val="19"/>
                <w:szCs w:val="19"/>
                <w:lang w:eastAsia="zh-CN"/>
              </w:rPr>
              <w:t>☑</w:t>
            </w:r>
            <w:r>
              <w:rPr>
                <w:rFonts w:hint="eastAsia" w:ascii="宋体" w:hAnsi="宋体" w:eastAsia="宋体" w:cs="宋体"/>
                <w:color w:val="000000" w:themeColor="text1"/>
                <w:spacing w:val="-1"/>
                <w:sz w:val="19"/>
                <w:szCs w:val="19"/>
                <w14:textFill>
                  <w14:solidFill>
                    <w14:schemeClr w14:val="tx1"/>
                  </w14:solidFill>
                </w14:textFill>
              </w:rPr>
              <w:t xml:space="preserve">1.未婚   </w:t>
            </w:r>
            <w:r>
              <w:rPr>
                <w:rFonts w:hint="eastAsia" w:ascii="宋体" w:hAnsi="宋体" w:eastAsia="宋体" w:cs="宋体"/>
                <w:color w:val="000000" w:themeColor="text1"/>
                <w:spacing w:val="1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2.已婚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3.丧偶</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4.离婚</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5.其他</w:t>
            </w:r>
          </w:p>
        </w:tc>
        <w:tc>
          <w:tcPr>
            <w:tcW w:w="1257" w:type="pct"/>
            <w:tcBorders>
              <w:top w:val="single" w:color="auto" w:sz="8" w:space="0"/>
              <w:left w:val="single" w:color="auto" w:sz="8" w:space="0"/>
              <w:bottom w:val="single" w:color="auto" w:sz="8" w:space="0"/>
              <w:right w:val="single" w:color="auto" w:sz="12" w:space="0"/>
            </w:tcBorders>
            <w:vAlign w:val="center"/>
          </w:tcPr>
          <w:p w14:paraId="031E04C0">
            <w:pPr>
              <w:jc w:val="center"/>
              <w:rPr>
                <w:rFonts w:hint="eastAsia" w:ascii="宋体" w:hAnsi="宋体" w:eastAsia="宋体" w:cs="宋体"/>
                <w:color w:val="000000" w:themeColor="text1"/>
                <w:sz w:val="19"/>
                <w:szCs w:val="19"/>
                <w:lang w:eastAsia="zh-CN"/>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 xml:space="preserve">确认照片正确 </w:t>
            </w:r>
            <w:r>
              <w:rPr>
                <w:rFonts w:hint="eastAsia" w:ascii="宋体" w:hAnsi="宋体" w:eastAsia="宋体" w:cs="宋体"/>
                <w:color w:val="0070C0"/>
                <w:spacing w:val="1"/>
                <w:sz w:val="19"/>
                <w:szCs w:val="19"/>
                <w:lang w:eastAsia="zh-CN"/>
              </w:rPr>
              <w:t>☑</w:t>
            </w:r>
          </w:p>
        </w:tc>
      </w:tr>
      <w:tr w14:paraId="137F9F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15BDCD8E">
            <w:pPr>
              <w:spacing w:before="38"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工作状况</w:t>
            </w:r>
          </w:p>
        </w:tc>
        <w:tc>
          <w:tcPr>
            <w:tcW w:w="4441" w:type="pct"/>
            <w:gridSpan w:val="12"/>
            <w:tcBorders>
              <w:top w:val="single" w:color="auto" w:sz="8" w:space="0"/>
              <w:left w:val="single" w:color="auto" w:sz="8" w:space="0"/>
              <w:bottom w:val="single" w:color="auto" w:sz="8" w:space="0"/>
              <w:right w:val="single" w:color="auto" w:sz="12" w:space="0"/>
            </w:tcBorders>
            <w:vAlign w:val="center"/>
          </w:tcPr>
          <w:p w14:paraId="6CD9D4B3">
            <w:pPr>
              <w:spacing w:before="28" w:line="223" w:lineRule="auto"/>
              <w:ind w:firstLine="192"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70C0"/>
                <w:spacing w:val="1"/>
                <w:sz w:val="19"/>
                <w:szCs w:val="19"/>
                <w:lang w:eastAsia="zh-CN"/>
              </w:rPr>
              <w:t>☑</w:t>
            </w:r>
            <w:r>
              <w:rPr>
                <w:rFonts w:hint="eastAsia" w:ascii="宋体" w:hAnsi="宋体" w:eastAsia="宋体" w:cs="宋体"/>
                <w:color w:val="000000" w:themeColor="text1"/>
                <w:spacing w:val="-1"/>
                <w:sz w:val="19"/>
                <w:szCs w:val="19"/>
                <w14:textFill>
                  <w14:solidFill>
                    <w14:schemeClr w14:val="tx1"/>
                  </w14:solidFill>
                </w14:textFill>
              </w:rPr>
              <w:t>1.就业</w:t>
            </w:r>
            <w:r>
              <w:rPr>
                <w:rFonts w:hint="eastAsia" w:ascii="宋体" w:hAnsi="宋体" w:eastAsia="宋体" w:cs="宋体"/>
                <w:color w:val="000000" w:themeColor="text1"/>
                <w:spacing w:val="1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2.退休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3.离休</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4.失业</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5.无业 </w:t>
            </w:r>
            <w:r>
              <w:rPr>
                <w:rFonts w:hint="eastAsia" w:ascii="宋体" w:hAnsi="宋体" w:eastAsia="宋体" w:cs="宋体"/>
                <w:color w:val="000000" w:themeColor="text1"/>
                <w:spacing w:val="8"/>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6.退职</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口7.从未就业  </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□8.其他</w:t>
            </w:r>
          </w:p>
        </w:tc>
      </w:tr>
      <w:tr w14:paraId="385FB24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9" w:hRule="atLeast"/>
        </w:trPr>
        <w:tc>
          <w:tcPr>
            <w:tcW w:w="558" w:type="pct"/>
            <w:tcBorders>
              <w:top w:val="single" w:color="auto" w:sz="8" w:space="0"/>
              <w:left w:val="single" w:color="auto" w:sz="12" w:space="0"/>
              <w:bottom w:val="single" w:color="auto" w:sz="8" w:space="0"/>
              <w:right w:val="single" w:color="auto" w:sz="8" w:space="0"/>
            </w:tcBorders>
            <w:vAlign w:val="center"/>
          </w:tcPr>
          <w:p w14:paraId="0DA9A3A9">
            <w:pPr>
              <w:spacing w:before="161" w:line="223"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职   业</w:t>
            </w:r>
          </w:p>
        </w:tc>
        <w:tc>
          <w:tcPr>
            <w:tcW w:w="4441" w:type="pct"/>
            <w:gridSpan w:val="12"/>
            <w:tcBorders>
              <w:top w:val="single" w:color="auto" w:sz="8" w:space="0"/>
              <w:left w:val="single" w:color="auto" w:sz="8" w:space="0"/>
              <w:bottom w:val="single" w:color="auto" w:sz="8" w:space="0"/>
              <w:right w:val="single" w:color="auto" w:sz="12" w:space="0"/>
            </w:tcBorders>
            <w:vAlign w:val="center"/>
          </w:tcPr>
          <w:p w14:paraId="010A4082">
            <w:pPr>
              <w:spacing w:before="20" w:line="226" w:lineRule="auto"/>
              <w:ind w:right="20" w:firstLine="192" w:firstLineChars="10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4"/>
                <w:sz w:val="19"/>
                <w:szCs w:val="19"/>
                <w14:textFill>
                  <w14:solidFill>
                    <w14:schemeClr w14:val="tx1"/>
                  </w14:solidFill>
                </w14:textFill>
              </w:rPr>
              <w:t xml:space="preserve">1.公务员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2.事业单位</w:t>
            </w:r>
            <w:r>
              <w:rPr>
                <w:rFonts w:hint="eastAsia" w:ascii="宋体" w:hAnsi="宋体" w:eastAsia="宋体" w:cs="宋体"/>
                <w:color w:val="000000" w:themeColor="text1"/>
                <w:spacing w:val="4"/>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3.军人警察  </w:t>
            </w:r>
            <w:r>
              <w:rPr>
                <w:rFonts w:hint="eastAsia" w:ascii="宋体" w:hAnsi="宋体" w:eastAsia="宋体" w:cs="宋体"/>
                <w:color w:val="0070C0"/>
                <w:spacing w:val="1"/>
                <w:sz w:val="19"/>
                <w:szCs w:val="19"/>
                <w:lang w:eastAsia="zh-CN"/>
              </w:rPr>
              <w:t>☑</w:t>
            </w:r>
            <w:r>
              <w:rPr>
                <w:rFonts w:hint="eastAsia" w:ascii="宋体" w:hAnsi="宋体" w:eastAsia="宋体" w:cs="宋体"/>
                <w:color w:val="000000" w:themeColor="text1"/>
                <w:spacing w:val="-1"/>
                <w:sz w:val="19"/>
                <w:szCs w:val="19"/>
                <w14:textFill>
                  <w14:solidFill>
                    <w14:schemeClr w14:val="tx1"/>
                  </w14:solidFill>
                </w14:textFill>
              </w:rPr>
              <w:t xml:space="preserve">4.企业员工 </w:t>
            </w:r>
          </w:p>
          <w:p w14:paraId="4A300A14">
            <w:pPr>
              <w:spacing w:before="20" w:line="226" w:lineRule="auto"/>
              <w:ind w:right="20" w:firstLine="192" w:firstLineChars="100"/>
              <w:jc w:val="both"/>
              <w:rPr>
                <w:rFonts w:ascii="宋体" w:hAnsi="宋体" w:eastAsia="宋体" w:cs="宋体"/>
                <w:color w:val="000000" w:themeColor="text1"/>
                <w:sz w:val="19"/>
                <w:szCs w:val="19"/>
                <w:u w:val="single"/>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5.私营业主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6.学生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8"/>
                <w:sz w:val="19"/>
                <w:szCs w:val="19"/>
                <w14:textFill>
                  <w14:solidFill>
                    <w14:schemeClr w14:val="tx1"/>
                  </w14:solidFill>
                </w14:textFill>
              </w:rPr>
              <w:t>7.</w:t>
            </w:r>
            <w:r>
              <w:rPr>
                <w:rFonts w:hint="eastAsia" w:ascii="宋体" w:hAnsi="宋体" w:eastAsia="宋体" w:cs="宋体"/>
                <w:color w:val="000000" w:themeColor="text1"/>
                <w:spacing w:val="-44"/>
                <w:sz w:val="19"/>
                <w:szCs w:val="19"/>
                <w14:textFill>
                  <w14:solidFill>
                    <w14:schemeClr w14:val="tx1"/>
                  </w14:solidFill>
                </w14:textFill>
              </w:rPr>
              <w:t xml:space="preserve"> </w:t>
            </w:r>
            <w:r>
              <w:rPr>
                <w:rFonts w:hint="eastAsia" w:ascii="宋体" w:hAnsi="宋体" w:eastAsia="宋体" w:cs="宋体"/>
                <w:color w:val="000000" w:themeColor="text1"/>
                <w:spacing w:val="-8"/>
                <w:sz w:val="19"/>
                <w:szCs w:val="19"/>
                <w14:textFill>
                  <w14:solidFill>
                    <w14:schemeClr w14:val="tx1"/>
                  </w14:solidFill>
                </w14:textFill>
              </w:rPr>
              <w:t xml:space="preserve">自由职业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8.其他</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p>
        </w:tc>
      </w:tr>
      <w:tr w14:paraId="6C74AF6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9" w:hRule="atLeast"/>
        </w:trPr>
        <w:tc>
          <w:tcPr>
            <w:tcW w:w="558" w:type="pct"/>
            <w:tcBorders>
              <w:top w:val="single" w:color="auto" w:sz="8" w:space="0"/>
              <w:left w:val="single" w:color="auto" w:sz="12" w:space="0"/>
              <w:bottom w:val="single" w:color="auto" w:sz="8" w:space="0"/>
              <w:right w:val="single" w:color="auto" w:sz="8" w:space="0"/>
            </w:tcBorders>
            <w:vAlign w:val="center"/>
          </w:tcPr>
          <w:p w14:paraId="423D55E9">
            <w:pPr>
              <w:spacing w:before="161" w:line="223"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所属行业</w:t>
            </w:r>
          </w:p>
        </w:tc>
        <w:tc>
          <w:tcPr>
            <w:tcW w:w="4441" w:type="pct"/>
            <w:gridSpan w:val="12"/>
            <w:tcBorders>
              <w:top w:val="single" w:color="auto" w:sz="8" w:space="0"/>
              <w:left w:val="single" w:color="auto" w:sz="8" w:space="0"/>
              <w:bottom w:val="single" w:color="auto" w:sz="8" w:space="0"/>
              <w:right w:val="single" w:color="auto" w:sz="12" w:space="0"/>
            </w:tcBorders>
            <w:vAlign w:val="center"/>
          </w:tcPr>
          <w:p w14:paraId="49405440">
            <w:pPr>
              <w:spacing w:before="20" w:line="226" w:lineRule="auto"/>
              <w:ind w:left="189" w:leftChars="90" w:right="20"/>
              <w:jc w:val="both"/>
              <w:rPr>
                <w:rFonts w:ascii="宋体" w:hAnsi="宋体" w:eastAsia="宋体" w:cs="宋体"/>
                <w:color w:val="000000" w:themeColor="text1"/>
                <w:spacing w:val="8"/>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1.农林牧渔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2.邮电通讯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3.房地产</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auto"/>
                <w:spacing w:val="1"/>
                <w:sz w:val="19"/>
                <w:szCs w:val="19"/>
                <w:lang w:eastAsia="zh-CN"/>
              </w:rPr>
              <w:t>□</w:t>
            </w:r>
            <w:r>
              <w:rPr>
                <w:rFonts w:hint="eastAsia" w:ascii="宋体" w:hAnsi="宋体" w:eastAsia="宋体" w:cs="宋体"/>
                <w:color w:val="000000" w:themeColor="text1"/>
                <w:spacing w:val="-1"/>
                <w:sz w:val="19"/>
                <w:szCs w:val="19"/>
                <w14:textFill>
                  <w14:solidFill>
                    <w14:schemeClr w14:val="tx1"/>
                  </w14:solidFill>
                </w14:textFill>
              </w:rPr>
              <w:t>4.科教文卫</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5B9BD5" w:themeColor="accent1"/>
                <w:spacing w:val="1"/>
                <w:sz w:val="19"/>
                <w:szCs w:val="19"/>
                <w:lang w:eastAsia="zh-CN"/>
                <w14:textFill>
                  <w14:solidFill>
                    <w14:schemeClr w14:val="accent1"/>
                  </w14:solidFill>
                </w14:textFill>
              </w:rPr>
              <w:t>☑</w:t>
            </w:r>
            <w:r>
              <w:rPr>
                <w:rFonts w:hint="eastAsia" w:ascii="宋体" w:hAnsi="宋体" w:eastAsia="宋体" w:cs="宋体"/>
                <w:color w:val="000000" w:themeColor="text1"/>
                <w:spacing w:val="-1"/>
                <w:sz w:val="19"/>
                <w:szCs w:val="19"/>
                <w14:textFill>
                  <w14:solidFill>
                    <w14:schemeClr w14:val="tx1"/>
                  </w14:solidFill>
                </w14:textFill>
              </w:rPr>
              <w:t xml:space="preserve">5.制造业 </w:t>
            </w:r>
            <w:r>
              <w:rPr>
                <w:rFonts w:hint="eastAsia" w:ascii="宋体" w:hAnsi="宋体" w:eastAsia="宋体" w:cs="宋体"/>
                <w:color w:val="000000" w:themeColor="text1"/>
                <w:spacing w:val="8"/>
                <w:sz w:val="19"/>
                <w:szCs w:val="19"/>
                <w14:textFill>
                  <w14:solidFill>
                    <w14:schemeClr w14:val="tx1"/>
                  </w14:solidFill>
                </w14:textFill>
              </w:rPr>
              <w:t xml:space="preserve"> </w:t>
            </w:r>
          </w:p>
          <w:p w14:paraId="6755F74E">
            <w:pPr>
              <w:spacing w:before="20" w:line="226" w:lineRule="auto"/>
              <w:ind w:left="189" w:leftChars="90" w:right="20"/>
              <w:jc w:val="both"/>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1"/>
                <w:sz w:val="19"/>
                <w:szCs w:val="19"/>
                <w14:textFill>
                  <w14:solidFill>
                    <w14:schemeClr w14:val="tx1"/>
                  </w14:solidFill>
                </w14:textFill>
              </w:rPr>
              <w:t>6.金融</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口7.餐饮住宿 </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14:textFill>
                  <w14:solidFill>
                    <w14:schemeClr w14:val="tx1"/>
                  </w14:solidFill>
                </w14:textFill>
              </w:rPr>
              <w:t xml:space="preserve">□8.商业    </w:t>
            </w:r>
            <w:r>
              <w:rPr>
                <w:rFonts w:hint="eastAsia" w:ascii="宋体" w:hAnsi="宋体" w:eastAsia="宋体" w:cs="宋体"/>
                <w:color w:val="000000" w:themeColor="text1"/>
                <w:spacing w:val="1"/>
                <w:sz w:val="19"/>
                <w:szCs w:val="19"/>
                <w14:textFill>
                  <w14:solidFill>
                    <w14:schemeClr w14:val="tx1"/>
                  </w14:solidFill>
                </w14:textFill>
              </w:rPr>
              <w:t>□9.机关团体  □10.其他</w:t>
            </w:r>
          </w:p>
        </w:tc>
      </w:tr>
      <w:tr w14:paraId="1E00166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31DE9C6E">
            <w:pPr>
              <w:spacing w:before="61" w:line="221"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联系电话</w:t>
            </w:r>
          </w:p>
        </w:tc>
        <w:tc>
          <w:tcPr>
            <w:tcW w:w="4441" w:type="pct"/>
            <w:gridSpan w:val="12"/>
            <w:tcBorders>
              <w:top w:val="single" w:color="auto" w:sz="8" w:space="0"/>
              <w:left w:val="single" w:color="auto" w:sz="8" w:space="0"/>
              <w:bottom w:val="single" w:color="auto" w:sz="8" w:space="0"/>
              <w:right w:val="single" w:color="auto" w:sz="12" w:space="0"/>
            </w:tcBorders>
            <w:vAlign w:val="center"/>
          </w:tcPr>
          <w:p w14:paraId="16E15E2F">
            <w:pPr>
              <w:spacing w:before="48" w:line="221" w:lineRule="auto"/>
              <w:ind w:left="91"/>
              <w:jc w:val="both"/>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0000" w:themeColor="text1"/>
                <w:spacing w:val="-10"/>
                <w:sz w:val="19"/>
                <w:szCs w:val="19"/>
                <w14:textFill>
                  <w14:solidFill>
                    <w14:schemeClr w14:val="tx1"/>
                  </w14:solidFill>
                </w14:textFill>
              </w:rPr>
              <w:t>住 宅</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办</w:t>
            </w:r>
            <w:r>
              <w:rPr>
                <w:rFonts w:hint="eastAsia" w:ascii="宋体" w:hAnsi="宋体" w:eastAsia="宋体" w:cs="宋体"/>
                <w:color w:val="000000" w:themeColor="text1"/>
                <w:spacing w:val="2"/>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公</w:t>
            </w:r>
            <w:r>
              <w:rPr>
                <w:rFonts w:hint="eastAsia" w:ascii="宋体" w:hAnsi="宋体" w:eastAsia="宋体" w:cs="宋体"/>
                <w:color w:val="000000" w:themeColor="text1"/>
                <w:spacing w:val="3"/>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手</w:t>
            </w:r>
            <w:r>
              <w:rPr>
                <w:rFonts w:hint="eastAsia" w:ascii="宋体" w:hAnsi="宋体" w:eastAsia="宋体" w:cs="宋体"/>
                <w:color w:val="000000" w:themeColor="text1"/>
                <w:spacing w:val="1"/>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机</w:t>
            </w:r>
            <w:r>
              <w:rPr>
                <w:rFonts w:hint="eastAsia" w:ascii="宋体" w:hAnsi="宋体" w:eastAsia="宋体" w:cs="宋体"/>
                <w:color w:val="000000" w:themeColor="text1"/>
                <w:spacing w:val="-19"/>
                <w:sz w:val="19"/>
                <w:szCs w:val="19"/>
                <w14:textFill>
                  <w14:solidFill>
                    <w14:schemeClr w14:val="tx1"/>
                  </w14:solidFill>
                </w14:textFill>
              </w:rPr>
              <w:t xml:space="preserve"> </w:t>
            </w:r>
            <w:r>
              <w:rPr>
                <w:rFonts w:hint="eastAsia" w:ascii="宋体" w:hAnsi="宋体" w:eastAsia="宋体" w:cs="宋体"/>
                <w:color w:val="000000" w:themeColor="text1"/>
                <w:spacing w:val="-10"/>
                <w:sz w:val="19"/>
                <w:szCs w:val="19"/>
                <w14:textFill>
                  <w14:solidFill>
                    <w14:schemeClr w14:val="tx1"/>
                  </w14:solidFill>
                </w14:textFill>
              </w:rPr>
              <w:t>：</w:t>
            </w:r>
            <w:r>
              <w:rPr>
                <w:rFonts w:hint="eastAsia" w:ascii="宋体" w:hAnsi="宋体" w:eastAsia="宋体" w:cs="宋体"/>
                <w:color w:val="0070C0"/>
                <w:spacing w:val="-10"/>
                <w:sz w:val="19"/>
                <w:szCs w:val="19"/>
                <w:lang w:val="en-US" w:eastAsia="zh-CN"/>
              </w:rPr>
              <w:t>138XXXXXXXX</w:t>
            </w:r>
          </w:p>
        </w:tc>
      </w:tr>
      <w:tr w14:paraId="1317A92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40" w:hRule="atLeast"/>
        </w:trPr>
        <w:tc>
          <w:tcPr>
            <w:tcW w:w="558" w:type="pct"/>
            <w:tcBorders>
              <w:top w:val="single" w:color="auto" w:sz="8" w:space="0"/>
              <w:left w:val="single" w:color="auto" w:sz="12" w:space="0"/>
              <w:bottom w:val="single" w:color="auto" w:sz="8" w:space="0"/>
              <w:right w:val="single" w:color="auto" w:sz="8" w:space="0"/>
            </w:tcBorders>
            <w:vAlign w:val="center"/>
          </w:tcPr>
          <w:p w14:paraId="1CC51964">
            <w:pPr>
              <w:spacing w:before="40" w:line="221"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住宅地址</w:t>
            </w:r>
          </w:p>
        </w:tc>
        <w:tc>
          <w:tcPr>
            <w:tcW w:w="2685" w:type="pct"/>
            <w:gridSpan w:val="10"/>
            <w:tcBorders>
              <w:top w:val="single" w:color="auto" w:sz="8" w:space="0"/>
              <w:left w:val="single" w:color="auto" w:sz="8" w:space="0"/>
              <w:bottom w:val="single" w:color="auto" w:sz="8" w:space="0"/>
              <w:right w:val="single" w:color="auto" w:sz="8" w:space="0"/>
            </w:tcBorders>
            <w:vAlign w:val="center"/>
          </w:tcPr>
          <w:p w14:paraId="2ECAC6C1">
            <w:pPr>
              <w:spacing w:before="39" w:line="219" w:lineRule="auto"/>
              <w:ind w:firstLine="1520" w:firstLineChars="800"/>
              <w:jc w:val="center"/>
              <w:rPr>
                <w:rFonts w:hint="default" w:ascii="宋体" w:hAnsi="宋体" w:eastAsia="宋体" w:cs="宋体"/>
                <w:color w:val="000000" w:themeColor="text1"/>
                <w:sz w:val="19"/>
                <w:szCs w:val="19"/>
                <w:lang w:val="en-US" w:eastAsia="zh-CN"/>
                <w14:textFill>
                  <w14:solidFill>
                    <w14:schemeClr w14:val="tx1"/>
                  </w14:solidFill>
                </w14:textFill>
              </w:rPr>
            </w:pPr>
            <w:r>
              <w:rPr>
                <w:rFonts w:hint="eastAsia" w:ascii="宋体" w:hAnsi="宋体" w:eastAsia="宋体" w:cs="宋体"/>
                <w:color w:val="0070C0"/>
                <w:sz w:val="19"/>
                <w:szCs w:val="19"/>
                <w:lang w:val="en-US" w:eastAsia="zh-CN"/>
              </w:rPr>
              <w:t>东莞市东城街道XX路XX号</w:t>
            </w:r>
          </w:p>
        </w:tc>
        <w:tc>
          <w:tcPr>
            <w:tcW w:w="1755" w:type="pct"/>
            <w:gridSpan w:val="2"/>
            <w:tcBorders>
              <w:top w:val="single" w:color="auto" w:sz="8" w:space="0"/>
              <w:left w:val="single" w:color="auto" w:sz="8" w:space="0"/>
              <w:bottom w:val="single" w:color="auto" w:sz="8" w:space="0"/>
              <w:right w:val="single" w:color="auto" w:sz="12" w:space="0"/>
            </w:tcBorders>
            <w:vAlign w:val="center"/>
          </w:tcPr>
          <w:p w14:paraId="70600077">
            <w:pPr>
              <w:spacing w:before="39" w:line="219" w:lineRule="auto"/>
              <w:ind w:firstLine="172" w:firstLineChars="100"/>
              <w:rPr>
                <w:rFonts w:hint="default" w:ascii="宋体" w:hAnsi="宋体" w:eastAsia="宋体" w:cs="宋体"/>
                <w:color w:val="000000" w:themeColor="text1"/>
                <w:spacing w:val="-9"/>
                <w:sz w:val="19"/>
                <w:szCs w:val="19"/>
                <w:lang w:val="en-US" w:eastAsia="zh-CN"/>
                <w14:textFill>
                  <w14:solidFill>
                    <w14:schemeClr w14:val="tx1"/>
                  </w14:solidFill>
                </w14:textFill>
              </w:rPr>
            </w:pPr>
            <w:r>
              <w:rPr>
                <w:rFonts w:hint="eastAsia" w:ascii="宋体" w:hAnsi="宋体" w:eastAsia="宋体" w:cs="宋体"/>
                <w:color w:val="000000" w:themeColor="text1"/>
                <w:spacing w:val="-9"/>
                <w:sz w:val="19"/>
                <w:szCs w:val="19"/>
                <w14:textFill>
                  <w14:solidFill>
                    <w14:schemeClr w14:val="tx1"/>
                  </w14:solidFill>
                </w14:textFill>
              </w:rPr>
              <w:t>邮</w:t>
            </w:r>
            <w:r>
              <w:rPr>
                <w:rFonts w:hint="eastAsia" w:ascii="宋体" w:hAnsi="宋体" w:eastAsia="宋体" w:cs="宋体"/>
                <w:color w:val="000000" w:themeColor="text1"/>
                <w:spacing w:val="-5"/>
                <w:sz w:val="19"/>
                <w:szCs w:val="19"/>
                <w14:textFill>
                  <w14:solidFill>
                    <w14:schemeClr w14:val="tx1"/>
                  </w14:solidFill>
                </w14:textFill>
              </w:rPr>
              <w:t xml:space="preserve"> </w:t>
            </w:r>
            <w:r>
              <w:rPr>
                <w:rFonts w:hint="eastAsia" w:ascii="宋体" w:hAnsi="宋体" w:eastAsia="宋体" w:cs="宋体"/>
                <w:color w:val="000000" w:themeColor="text1"/>
                <w:spacing w:val="-9"/>
                <w:sz w:val="19"/>
                <w:szCs w:val="19"/>
                <w14:textFill>
                  <w14:solidFill>
                    <w14:schemeClr w14:val="tx1"/>
                  </w14:solidFill>
                </w14:textFill>
              </w:rPr>
              <w:t>编</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pacing w:val="-9"/>
                <w:sz w:val="19"/>
                <w:szCs w:val="19"/>
                <w14:textFill>
                  <w14:solidFill>
                    <w14:schemeClr w14:val="tx1"/>
                  </w14:solidFill>
                </w14:textFill>
              </w:rPr>
              <w:t>：</w:t>
            </w:r>
            <w:r>
              <w:rPr>
                <w:rFonts w:hint="eastAsia" w:ascii="宋体" w:hAnsi="宋体" w:eastAsia="宋体" w:cs="宋体"/>
                <w:color w:val="0070C0"/>
                <w:spacing w:val="-9"/>
                <w:sz w:val="19"/>
                <w:szCs w:val="19"/>
                <w:lang w:val="en-US" w:eastAsia="zh-CN"/>
              </w:rPr>
              <w:t>523XXX</w:t>
            </w:r>
          </w:p>
        </w:tc>
      </w:tr>
      <w:tr w14:paraId="04073B1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25" w:hRule="atLeast"/>
        </w:trPr>
        <w:tc>
          <w:tcPr>
            <w:tcW w:w="558" w:type="pct"/>
            <w:tcBorders>
              <w:top w:val="single" w:color="auto" w:sz="8" w:space="0"/>
              <w:left w:val="single" w:color="auto" w:sz="12" w:space="0"/>
              <w:bottom w:val="single" w:color="000000" w:sz="12" w:space="0"/>
              <w:right w:val="single" w:color="auto" w:sz="8" w:space="0"/>
            </w:tcBorders>
            <w:vAlign w:val="center"/>
          </w:tcPr>
          <w:p w14:paraId="50D024E3">
            <w:pPr>
              <w:spacing w:before="160"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发卡银行</w:t>
            </w:r>
          </w:p>
        </w:tc>
        <w:tc>
          <w:tcPr>
            <w:tcW w:w="4441" w:type="pct"/>
            <w:gridSpan w:val="12"/>
            <w:tcBorders>
              <w:top w:val="single" w:color="auto" w:sz="8" w:space="0"/>
              <w:left w:val="single" w:color="auto" w:sz="8" w:space="0"/>
              <w:bottom w:val="single" w:color="000000" w:sz="12" w:space="0"/>
              <w:right w:val="single" w:color="auto" w:sz="12" w:space="0"/>
            </w:tcBorders>
          </w:tcPr>
          <w:p w14:paraId="5803DA3B">
            <w:pPr>
              <w:spacing w:before="20" w:line="220" w:lineRule="auto"/>
              <w:ind w:left="20" w:firstLine="192" w:firstLineChars="100"/>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70C0"/>
                <w:spacing w:val="1"/>
                <w:sz w:val="19"/>
                <w:szCs w:val="19"/>
                <w:lang w:eastAsia="zh-CN"/>
              </w:rPr>
              <w:t>☑</w:t>
            </w:r>
            <w:r>
              <w:rPr>
                <w:rFonts w:hint="eastAsia" w:ascii="宋体" w:hAnsi="宋体" w:eastAsia="宋体" w:cs="宋体"/>
                <w:color w:val="000000" w:themeColor="text1"/>
                <w:spacing w:val="1"/>
                <w:sz w:val="19"/>
                <w:szCs w:val="19"/>
                <w14:textFill>
                  <w14:solidFill>
                    <w14:schemeClr w14:val="tx1"/>
                  </w14:solidFill>
                </w14:textFill>
              </w:rPr>
              <w:t>中国工商银行 □中国农业银行 □</w:t>
            </w:r>
            <w:r>
              <w:rPr>
                <w:rFonts w:hint="eastAsia" w:ascii="宋体" w:hAnsi="宋体" w:eastAsia="宋体" w:cs="宋体"/>
                <w:color w:val="000000" w:themeColor="text1"/>
                <w:spacing w:val="2"/>
                <w:sz w:val="19"/>
                <w:szCs w:val="19"/>
                <w14:textFill>
                  <w14:solidFill>
                    <w14:schemeClr w14:val="tx1"/>
                  </w14:solidFill>
                </w14:textFill>
              </w:rPr>
              <w:t>中国银行</w:t>
            </w:r>
            <w:r>
              <w:rPr>
                <w:rFonts w:hint="eastAsia" w:ascii="宋体" w:hAnsi="宋体" w:eastAsia="宋体" w:cs="宋体"/>
                <w:color w:val="000000" w:themeColor="text1"/>
                <w:spacing w:val="1"/>
                <w:sz w:val="19"/>
                <w:szCs w:val="19"/>
                <w14:textFill>
                  <w14:solidFill>
                    <w14:schemeClr w14:val="tx1"/>
                  </w14:solidFill>
                </w14:textFill>
              </w:rPr>
              <w:t xml:space="preserve">         □中国建设银行   □中国邮政储蓄银行 </w:t>
            </w:r>
          </w:p>
          <w:p w14:paraId="422979E7">
            <w:pPr>
              <w:spacing w:before="20" w:line="220" w:lineRule="auto"/>
              <w:ind w:left="20" w:firstLine="192" w:firstLineChars="100"/>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□广发银行     □</w:t>
            </w:r>
            <w:r>
              <w:rPr>
                <w:rFonts w:hint="eastAsia" w:ascii="宋体" w:hAnsi="宋体" w:eastAsia="宋体" w:cs="宋体"/>
                <w:color w:val="000000" w:themeColor="text1"/>
                <w:spacing w:val="2"/>
                <w:sz w:val="19"/>
                <w:szCs w:val="19"/>
                <w14:textFill>
                  <w14:solidFill>
                    <w14:schemeClr w14:val="tx1"/>
                  </w14:solidFill>
                </w14:textFill>
              </w:rPr>
              <w:t xml:space="preserve">东莞银行     </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pacing w:val="-2"/>
                <w:sz w:val="19"/>
                <w:szCs w:val="19"/>
                <w14:textFill>
                  <w14:solidFill>
                    <w14:schemeClr w14:val="tx1"/>
                  </w14:solidFill>
                </w14:textFill>
              </w:rPr>
              <w:t xml:space="preserve">东莞农村商业银行  </w:t>
            </w:r>
            <w:r>
              <w:rPr>
                <w:rFonts w:hint="eastAsia" w:ascii="宋体" w:hAnsi="宋体" w:eastAsia="宋体" w:cs="宋体"/>
                <w:color w:val="000000" w:themeColor="text1"/>
                <w:spacing w:val="1"/>
                <w:sz w:val="19"/>
                <w:szCs w:val="19"/>
                <w14:textFill>
                  <w14:solidFill>
                    <w14:schemeClr w14:val="tx1"/>
                  </w14:solidFill>
                </w14:textFill>
              </w:rPr>
              <w:t>□中国光大银行   □</w:t>
            </w:r>
            <w:r>
              <w:rPr>
                <w:rFonts w:hint="eastAsia" w:ascii="宋体" w:hAnsi="宋体" w:eastAsia="宋体" w:cs="宋体"/>
                <w:color w:val="000000" w:themeColor="text1"/>
                <w:spacing w:val="-1"/>
                <w:sz w:val="19"/>
                <w:szCs w:val="19"/>
                <w14:textFill>
                  <w14:solidFill>
                    <w14:schemeClr w14:val="tx1"/>
                  </w14:solidFill>
                </w14:textFill>
              </w:rPr>
              <w:t>上海浦东发展银行</w:t>
            </w:r>
          </w:p>
        </w:tc>
      </w:tr>
      <w:tr w14:paraId="69677DE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98" w:hRule="atLeast"/>
        </w:trPr>
        <w:tc>
          <w:tcPr>
            <w:tcW w:w="558" w:type="pct"/>
            <w:vMerge w:val="restart"/>
            <w:tcBorders>
              <w:top w:val="single" w:color="000000" w:sz="12" w:space="0"/>
              <w:left w:val="single" w:color="auto" w:sz="12" w:space="0"/>
              <w:bottom w:val="single" w:color="000000" w:sz="12" w:space="0"/>
              <w:right w:val="single" w:color="000000" w:sz="12" w:space="0"/>
            </w:tcBorders>
            <w:vAlign w:val="center"/>
          </w:tcPr>
          <w:p w14:paraId="3554BA35">
            <w:pPr>
              <w:spacing w:before="52" w:line="220"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领卡</w:t>
            </w:r>
          </w:p>
        </w:tc>
        <w:tc>
          <w:tcPr>
            <w:tcW w:w="535" w:type="pct"/>
            <w:gridSpan w:val="2"/>
            <w:vMerge w:val="restart"/>
            <w:tcBorders>
              <w:top w:val="single" w:color="000000" w:sz="12" w:space="0"/>
              <w:left w:val="single" w:color="000000" w:sz="12" w:space="0"/>
              <w:bottom w:val="single" w:color="000000" w:sz="8" w:space="0"/>
              <w:right w:val="single" w:color="000000" w:sz="8" w:space="0"/>
            </w:tcBorders>
            <w:vAlign w:val="center"/>
          </w:tcPr>
          <w:p w14:paraId="342552D4">
            <w:pPr>
              <w:spacing w:before="259" w:line="219" w:lineRule="auto"/>
              <w:jc w:val="center"/>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□个人领取</w:t>
            </w:r>
          </w:p>
        </w:tc>
        <w:tc>
          <w:tcPr>
            <w:tcW w:w="3905" w:type="pct"/>
            <w:gridSpan w:val="10"/>
            <w:tcBorders>
              <w:top w:val="single" w:color="000000" w:sz="12" w:space="0"/>
              <w:left w:val="single" w:color="000000" w:sz="8" w:space="0"/>
              <w:bottom w:val="single" w:color="000000" w:sz="8" w:space="0"/>
              <w:right w:val="single" w:color="000000" w:sz="12" w:space="0"/>
            </w:tcBorders>
            <w:vAlign w:val="center"/>
          </w:tcPr>
          <w:p w14:paraId="673C61E7">
            <w:pPr>
              <w:spacing w:before="49" w:line="219" w:lineRule="auto"/>
              <w:ind w:firstLine="192" w:firstLineChars="10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t>邮寄领取</w:t>
            </w:r>
            <w:r>
              <w:rPr>
                <w:rFonts w:hint="eastAsia" w:ascii="宋体" w:hAnsi="宋体" w:eastAsia="宋体" w:cs="宋体"/>
                <w:color w:val="000000" w:themeColor="text1"/>
                <w:spacing w:val="1"/>
                <w:sz w:val="16"/>
                <w:szCs w:val="16"/>
                <w14:textFill>
                  <w14:solidFill>
                    <w14:schemeClr w14:val="tx1"/>
                  </w14:solidFill>
                </w14:textFill>
              </w:rPr>
              <w:t>（如选择邮寄领取，请微信搜索“东莞社保”小程序线上申请）</w:t>
            </w:r>
          </w:p>
        </w:tc>
      </w:tr>
      <w:tr w14:paraId="426DBBE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18" w:hRule="atLeast"/>
        </w:trPr>
        <w:tc>
          <w:tcPr>
            <w:tcW w:w="558" w:type="pct"/>
            <w:vMerge w:val="continue"/>
            <w:tcBorders>
              <w:top w:val="single" w:color="000000" w:sz="12" w:space="0"/>
              <w:left w:val="single" w:color="auto" w:sz="12" w:space="0"/>
              <w:bottom w:val="single" w:color="000000" w:sz="12" w:space="0"/>
              <w:right w:val="single" w:color="000000" w:sz="12" w:space="0"/>
            </w:tcBorders>
          </w:tcPr>
          <w:p w14:paraId="2C06FA0A">
            <w:pPr>
              <w:rPr>
                <w:rFonts w:ascii="宋体" w:hAnsi="宋体" w:eastAsia="宋体" w:cs="宋体"/>
                <w:color w:val="000000" w:themeColor="text1"/>
                <w:sz w:val="20"/>
                <w:szCs w:val="20"/>
                <w14:textFill>
                  <w14:solidFill>
                    <w14:schemeClr w14:val="tx1"/>
                  </w14:solidFill>
                </w14:textFill>
              </w:rPr>
            </w:pPr>
          </w:p>
        </w:tc>
        <w:tc>
          <w:tcPr>
            <w:tcW w:w="535" w:type="pct"/>
            <w:gridSpan w:val="2"/>
            <w:vMerge w:val="continue"/>
            <w:tcBorders>
              <w:top w:val="single" w:color="000000" w:sz="8" w:space="0"/>
              <w:left w:val="single" w:color="000000" w:sz="12" w:space="0"/>
              <w:bottom w:val="single" w:color="000000" w:sz="8" w:space="0"/>
              <w:right w:val="single" w:color="000000" w:sz="8" w:space="0"/>
            </w:tcBorders>
          </w:tcPr>
          <w:p w14:paraId="4ED44E9B">
            <w:pPr>
              <w:rPr>
                <w:rFonts w:ascii="宋体" w:hAnsi="宋体" w:eastAsia="宋体" w:cs="宋体"/>
                <w:color w:val="000000" w:themeColor="text1"/>
                <w:sz w:val="20"/>
                <w:szCs w:val="20"/>
                <w14:textFill>
                  <w14:solidFill>
                    <w14:schemeClr w14:val="tx1"/>
                  </w14:solidFill>
                </w14:textFill>
              </w:rPr>
            </w:pPr>
          </w:p>
        </w:tc>
        <w:tc>
          <w:tcPr>
            <w:tcW w:w="3905" w:type="pct"/>
            <w:gridSpan w:val="10"/>
            <w:tcBorders>
              <w:top w:val="single" w:color="000000" w:sz="8" w:space="0"/>
              <w:left w:val="single" w:color="000000" w:sz="8" w:space="0"/>
              <w:bottom w:val="single" w:color="000000" w:sz="8" w:space="0"/>
              <w:right w:val="single" w:color="000000" w:sz="12" w:space="0"/>
            </w:tcBorders>
          </w:tcPr>
          <w:p w14:paraId="2A5C6AA3">
            <w:pPr>
              <w:spacing w:before="44" w:line="240" w:lineRule="auto"/>
              <w:jc w:val="left"/>
              <w:rPr>
                <w:rFonts w:hint="default" w:ascii="宋体" w:hAnsi="宋体" w:eastAsia="宋体" w:cs="宋体"/>
                <w:color w:val="000000" w:themeColor="text1"/>
                <w:spacing w:val="9"/>
                <w:position w:val="4"/>
                <w:sz w:val="18"/>
                <w:szCs w:val="18"/>
                <w:lang w:val="en-US" w:eastAsia="zh-CN"/>
                <w14:textFill>
                  <w14:solidFill>
                    <w14:schemeClr w14:val="tx1"/>
                  </w14:solidFill>
                </w14:textFill>
              </w:rPr>
            </w:pPr>
            <w:r>
              <w:rPr>
                <w:rFonts w:hint="eastAsia" w:ascii="宋体" w:hAnsi="宋体" w:eastAsia="宋体" w:cs="宋体"/>
                <w:color w:val="000000" w:themeColor="text1"/>
                <w:spacing w:val="1"/>
                <w:sz w:val="19"/>
                <w:szCs w:val="19"/>
                <w14:textFill>
                  <w14:solidFill>
                    <w14:schemeClr w14:val="tx1"/>
                  </w14:solidFill>
                </w14:textFill>
              </w:rPr>
              <w:sym w:font="Wingdings 2" w:char="00A3"/>
            </w:r>
            <w:r>
              <w:rPr>
                <w:rFonts w:hint="eastAsia" w:ascii="宋体" w:hAnsi="宋体" w:eastAsia="宋体" w:cs="宋体"/>
                <w:color w:val="000000" w:themeColor="text1"/>
                <w:spacing w:val="9"/>
                <w:position w:val="4"/>
                <w:sz w:val="18"/>
                <w:szCs w:val="18"/>
                <w14:textFill>
                  <w14:solidFill>
                    <w14:schemeClr w14:val="tx1"/>
                  </w14:solidFill>
                </w14:textFill>
              </w:rPr>
              <w:t>银行网点领取</w:t>
            </w:r>
            <w:r>
              <w:rPr>
                <w:rFonts w:hint="eastAsia" w:ascii="宋体" w:hAnsi="宋体" w:eastAsia="宋体" w:cs="宋体"/>
                <w:color w:val="000000" w:themeColor="text1"/>
                <w:spacing w:val="9"/>
                <w:position w:val="4"/>
                <w:sz w:val="18"/>
                <w:szCs w:val="18"/>
                <w:lang w:val="en-US" w:eastAsia="zh-CN"/>
                <w14:textFill>
                  <w14:solidFill>
                    <w14:schemeClr w14:val="tx1"/>
                  </w14:solidFill>
                </w14:textFill>
              </w:rPr>
              <w:t>(</w:t>
            </w:r>
            <w:r>
              <w:rPr>
                <w:rFonts w:hint="eastAsia" w:ascii="宋体" w:hAnsi="宋体" w:eastAsia="宋体" w:cs="宋体"/>
                <w:color w:val="000000" w:themeColor="text1"/>
                <w:spacing w:val="9"/>
                <w:position w:val="4"/>
                <w:sz w:val="18"/>
                <w:szCs w:val="18"/>
                <w14:textFill>
                  <w14:solidFill>
                    <w14:schemeClr w14:val="tx1"/>
                  </w14:solidFill>
                </w14:textFill>
              </w:rPr>
              <w:t>网点编号请</w:t>
            </w:r>
            <w:r>
              <w:rPr>
                <w:rFonts w:hint="eastAsia" w:ascii="宋体" w:hAnsi="宋体" w:eastAsia="宋体" w:cs="宋体"/>
                <w:color w:val="000000" w:themeColor="text1"/>
                <w:spacing w:val="9"/>
                <w:position w:val="4"/>
                <w:sz w:val="18"/>
                <w:szCs w:val="18"/>
                <w:lang w:eastAsia="zh-CN"/>
                <w14:textFill>
                  <w14:solidFill>
                    <w14:schemeClr w14:val="tx1"/>
                  </w14:solidFill>
                </w14:textFill>
              </w:rPr>
              <w:t>查询</w:t>
            </w:r>
            <w:r>
              <w:rPr>
                <w:rFonts w:hint="eastAsia" w:ascii="宋体" w:hAnsi="宋体" w:eastAsia="宋体" w:cs="宋体"/>
                <w:color w:val="000000" w:themeColor="text1"/>
                <w:spacing w:val="9"/>
                <w:position w:val="4"/>
                <w:sz w:val="18"/>
                <w:szCs w:val="18"/>
                <w14:textFill>
                  <w14:solidFill>
                    <w14:schemeClr w14:val="tx1"/>
                  </w14:solidFill>
                </w14:textFill>
              </w:rPr>
              <w:t>ttps://dghrssfbzs.dg.cn/web2/customers/fkyhcx/index.ht</w:t>
            </w:r>
            <w:r>
              <w:rPr>
                <w:rFonts w:hint="eastAsia" w:ascii="宋体" w:hAnsi="宋体" w:eastAsia="宋体" w:cs="宋体"/>
                <w:color w:val="000000" w:themeColor="text1"/>
                <w:spacing w:val="9"/>
                <w:position w:val="4"/>
                <w:sz w:val="18"/>
                <w:szCs w:val="18"/>
                <w:lang w:val="en-US" w:eastAsia="zh-CN"/>
                <w14:textFill>
                  <w14:solidFill>
                    <w14:schemeClr w14:val="tx1"/>
                  </w14:solidFill>
                </w14:textFill>
              </w:rPr>
              <w:t>ml)</w:t>
            </w:r>
          </w:p>
          <w:p w14:paraId="3C9C0E04">
            <w:pPr>
              <w:spacing w:line="280" w:lineRule="exact"/>
              <w:ind w:left="152"/>
              <w:jc w:val="both"/>
              <w:rPr>
                <w:rFonts w:ascii="宋体" w:hAnsi="宋体" w:eastAsia="宋体" w:cs="宋体"/>
                <w:color w:val="000000" w:themeColor="text1"/>
                <w:sz w:val="19"/>
                <w:szCs w:val="19"/>
                <w:u w:val="single"/>
                <w14:textFill>
                  <w14:solidFill>
                    <w14:schemeClr w14:val="tx1"/>
                  </w14:solidFill>
                </w14:textFill>
              </w:rPr>
            </w:pPr>
            <w:r>
              <w:rPr>
                <w:rFonts w:hint="eastAsia" w:ascii="宋体" w:hAnsi="宋体" w:eastAsia="宋体" w:cs="宋体"/>
                <w:color w:val="000000" w:themeColor="text1"/>
                <w:spacing w:val="12"/>
                <w:sz w:val="19"/>
                <w:szCs w:val="19"/>
                <w14:textFill>
                  <w14:solidFill>
                    <w14:schemeClr w14:val="tx1"/>
                  </w14:solidFill>
                </w14:textFill>
              </w:rPr>
              <w:t>网点名称</w:t>
            </w:r>
            <w:r>
              <w:rPr>
                <w:rFonts w:hint="eastAsia" w:ascii="宋体" w:hAnsi="宋体" w:eastAsia="宋体" w:cs="宋体"/>
                <w:color w:val="000000" w:themeColor="text1"/>
                <w:spacing w:val="12"/>
                <w:sz w:val="19"/>
                <w:szCs w:val="19"/>
                <w:u w:val="single"/>
                <w14:textFill>
                  <w14:solidFill>
                    <w14:schemeClr w14:val="tx1"/>
                  </w14:solidFill>
                </w14:textFill>
              </w:rPr>
              <w:t xml:space="preserve">                             </w:t>
            </w:r>
            <w:r>
              <w:rPr>
                <w:rFonts w:hint="eastAsia" w:ascii="宋体" w:hAnsi="宋体" w:eastAsia="宋体" w:cs="宋体"/>
                <w:color w:val="000000" w:themeColor="text1"/>
                <w:spacing w:val="12"/>
                <w:sz w:val="19"/>
                <w:szCs w:val="19"/>
                <w14:textFill>
                  <w14:solidFill>
                    <w14:schemeClr w14:val="tx1"/>
                  </w14:solidFill>
                </w14:textFill>
              </w:rPr>
              <w:t>网点编号</w:t>
            </w:r>
            <w:r>
              <w:rPr>
                <w:rFonts w:hint="eastAsia" w:ascii="宋体" w:hAnsi="宋体" w:eastAsia="宋体" w:cs="宋体"/>
                <w:color w:val="000000" w:themeColor="text1"/>
                <w:spacing w:val="12"/>
                <w:sz w:val="19"/>
                <w:szCs w:val="19"/>
                <w:u w:val="single"/>
                <w14:textFill>
                  <w14:solidFill>
                    <w14:schemeClr w14:val="tx1"/>
                  </w14:solidFill>
                </w14:textFill>
              </w:rPr>
              <w:t xml:space="preserve">          </w:t>
            </w:r>
          </w:p>
        </w:tc>
      </w:tr>
      <w:tr w14:paraId="040C1EC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97" w:hRule="atLeast"/>
        </w:trPr>
        <w:tc>
          <w:tcPr>
            <w:tcW w:w="558" w:type="pct"/>
            <w:vMerge w:val="continue"/>
            <w:tcBorders>
              <w:top w:val="single" w:color="000000" w:sz="12" w:space="0"/>
              <w:left w:val="single" w:color="auto" w:sz="12" w:space="0"/>
              <w:bottom w:val="single" w:color="000000" w:sz="2" w:space="0"/>
              <w:right w:val="single" w:color="000000" w:sz="12" w:space="0"/>
            </w:tcBorders>
          </w:tcPr>
          <w:p w14:paraId="67FF1C9A">
            <w:pPr>
              <w:rPr>
                <w:rFonts w:ascii="宋体" w:hAnsi="宋体" w:eastAsia="宋体" w:cs="宋体"/>
                <w:color w:val="000000" w:themeColor="text1"/>
                <w:sz w:val="17"/>
                <w:szCs w:val="17"/>
                <w14:textFill>
                  <w14:solidFill>
                    <w14:schemeClr w14:val="tx1"/>
                  </w14:solidFill>
                </w14:textFill>
              </w:rPr>
            </w:pPr>
          </w:p>
        </w:tc>
        <w:tc>
          <w:tcPr>
            <w:tcW w:w="4441" w:type="pct"/>
            <w:gridSpan w:val="12"/>
            <w:tcBorders>
              <w:top w:val="single" w:color="000000" w:sz="8" w:space="0"/>
              <w:left w:val="single" w:color="000000" w:sz="12" w:space="0"/>
              <w:bottom w:val="single" w:color="000000" w:sz="2" w:space="0"/>
              <w:right w:val="single" w:color="000000" w:sz="12" w:space="0"/>
            </w:tcBorders>
            <w:vAlign w:val="center"/>
          </w:tcPr>
          <w:p w14:paraId="32BD4446">
            <w:pPr>
              <w:spacing w:before="70" w:line="219" w:lineRule="auto"/>
              <w:ind w:firstLine="192" w:firstLineChars="100"/>
              <w:jc w:val="both"/>
              <w:rPr>
                <w:rFonts w:ascii="宋体" w:hAnsi="宋体" w:eastAsia="宋体" w:cs="宋体"/>
                <w:color w:val="000000" w:themeColor="text1"/>
                <w:sz w:val="17"/>
                <w:szCs w:val="17"/>
                <w14:textFill>
                  <w14:solidFill>
                    <w14:schemeClr w14:val="tx1"/>
                  </w14:solidFill>
                </w14:textFill>
              </w:rPr>
            </w:pPr>
            <w:r>
              <w:rPr>
                <w:rFonts w:hint="eastAsia" w:ascii="宋体" w:hAnsi="宋体" w:eastAsia="宋体" w:cs="宋体"/>
                <w:color w:val="0070C0"/>
                <w:spacing w:val="1"/>
                <w:sz w:val="19"/>
                <w:szCs w:val="19"/>
                <w:lang w:eastAsia="zh-CN"/>
              </w:rPr>
              <w:t>☑</w:t>
            </w:r>
            <w:r>
              <w:rPr>
                <w:rFonts w:hint="eastAsia" w:ascii="微软雅黑" w:hAnsi="微软雅黑" w:eastAsia="微软雅黑" w:cs="微软雅黑"/>
                <w:color w:val="000000" w:themeColor="text1"/>
                <w:spacing w:val="1"/>
                <w:sz w:val="19"/>
                <w:szCs w:val="19"/>
                <w14:textFill>
                  <w14:solidFill>
                    <w14:schemeClr w14:val="tx1"/>
                  </w14:solidFill>
                </w14:textFill>
              </w:rPr>
              <w:t>单位代领</w:t>
            </w:r>
            <w:r>
              <w:rPr>
                <w:rFonts w:hint="eastAsia" w:ascii="微软雅黑" w:hAnsi="微软雅黑" w:eastAsia="微软雅黑" w:cs="微软雅黑"/>
                <w:color w:val="000000" w:themeColor="text1"/>
                <w:spacing w:val="1"/>
                <w:sz w:val="16"/>
                <w:szCs w:val="16"/>
                <w14:textFill>
                  <w14:solidFill>
                    <w14:schemeClr w14:val="tx1"/>
                  </w14:solidFill>
                </w14:textFill>
              </w:rPr>
              <w:t>（如选择单位代领，请确定所在单位与选定的发卡银行有代领合作关系）</w:t>
            </w:r>
          </w:p>
        </w:tc>
      </w:tr>
      <w:tr w14:paraId="424C5C7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54" w:hRule="atLeast"/>
        </w:trPr>
        <w:tc>
          <w:tcPr>
            <w:tcW w:w="5000" w:type="pct"/>
            <w:gridSpan w:val="13"/>
            <w:tcBorders>
              <w:top w:val="single" w:color="000000" w:sz="2" w:space="0"/>
              <w:left w:val="single" w:color="auto" w:sz="12" w:space="0"/>
              <w:bottom w:val="single" w:color="000000" w:sz="8" w:space="0"/>
              <w:right w:val="single" w:color="auto" w:sz="12" w:space="0"/>
            </w:tcBorders>
            <w:vAlign w:val="center"/>
          </w:tcPr>
          <w:p w14:paraId="21A58932">
            <w:pPr>
              <w:spacing w:before="47"/>
              <w:ind w:left="25"/>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2"/>
                <w:sz w:val="19"/>
                <w:szCs w:val="19"/>
                <w14:textFill>
                  <w14:solidFill>
                    <w14:schemeClr w14:val="tx1"/>
                  </w14:solidFill>
                </w14:textFill>
              </w:rPr>
              <w:t>本人已阅读同意《个人税收居民身份声明文件》,根据本人实际税收居民身份，作出声明</w:t>
            </w:r>
            <w:r>
              <w:rPr>
                <w:rFonts w:hint="eastAsia" w:ascii="宋体" w:hAnsi="宋体" w:eastAsia="宋体" w:cs="宋体"/>
                <w:color w:val="000000" w:themeColor="text1"/>
                <w:spacing w:val="1"/>
                <w:sz w:val="19"/>
                <w:szCs w:val="19"/>
                <w14:textFill>
                  <w14:solidFill>
                    <w14:schemeClr w14:val="tx1"/>
                  </w14:solidFill>
                </w14:textFill>
              </w:rPr>
              <w:t>：</w:t>
            </w:r>
          </w:p>
          <w:p w14:paraId="56168016">
            <w:pPr>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70C0"/>
                <w:sz w:val="19"/>
                <w:szCs w:val="19"/>
                <w:lang w:eastAsia="zh-CN"/>
              </w:rPr>
              <w:t>☑</w:t>
            </w:r>
            <w:r>
              <w:rPr>
                <w:rFonts w:hint="eastAsia" w:ascii="宋体" w:hAnsi="宋体" w:eastAsia="宋体" w:cs="宋体"/>
                <w:color w:val="000000" w:themeColor="text1"/>
                <w:sz w:val="19"/>
                <w:szCs w:val="19"/>
                <w14:textFill>
                  <w14:solidFill>
                    <w14:schemeClr w14:val="tx1"/>
                  </w14:solidFill>
                </w14:textFill>
              </w:rPr>
              <w:t>A仅为中国税</w:t>
            </w:r>
            <w:r>
              <w:rPr>
                <w:rFonts w:hint="eastAsia" w:ascii="宋体" w:hAnsi="宋体" w:eastAsia="宋体" w:cs="宋体"/>
                <w:color w:val="000000" w:themeColor="text1"/>
                <w:spacing w:val="-1"/>
                <w:sz w:val="19"/>
                <w:szCs w:val="19"/>
                <w14:textFill>
                  <w14:solidFill>
                    <w14:schemeClr w14:val="tx1"/>
                  </w14:solidFill>
                </w14:textFill>
              </w:rPr>
              <w:t xml:space="preserve">收居民 </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p>
          <w:p w14:paraId="6F67B185">
            <w:pPr>
              <w:spacing w:before="10"/>
              <w:jc w:val="both"/>
              <w:rPr>
                <w:rFonts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□B仅为非</w:t>
            </w:r>
            <w:r>
              <w:rPr>
                <w:rFonts w:hint="eastAsia" w:ascii="宋体" w:hAnsi="宋体" w:eastAsia="宋体" w:cs="宋体"/>
                <w:color w:val="000000" w:themeColor="text1"/>
                <w:spacing w:val="-1"/>
                <w:sz w:val="19"/>
                <w:szCs w:val="19"/>
                <w14:textFill>
                  <w14:solidFill>
                    <w14:schemeClr w14:val="tx1"/>
                  </w14:solidFill>
                </w14:textFill>
              </w:rPr>
              <w:t xml:space="preserve">居民 </w:t>
            </w:r>
            <w:r>
              <w:rPr>
                <w:rFonts w:hint="eastAsia" w:ascii="宋体" w:hAnsi="宋体" w:eastAsia="宋体" w:cs="宋体"/>
                <w:color w:val="000000" w:themeColor="text1"/>
                <w:sz w:val="19"/>
                <w:szCs w:val="19"/>
                <w14:textFill>
                  <w14:solidFill>
                    <w14:schemeClr w14:val="tx1"/>
                  </w14:solidFill>
                </w14:textFill>
              </w:rPr>
              <w:t>NON</w:t>
            </w:r>
            <w:r>
              <w:rPr>
                <w:rFonts w:hint="eastAsia" w:ascii="宋体" w:hAnsi="宋体" w:eastAsia="宋体" w:cs="宋体"/>
                <w:color w:val="000000" w:themeColor="text1"/>
                <w:spacing w:val="-1"/>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6"/>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p>
          <w:p w14:paraId="7A1EFF99">
            <w:pPr>
              <w:spacing w:before="4"/>
              <w:jc w:val="both"/>
              <w:rPr>
                <w:rFonts w:ascii="宋体" w:hAnsi="宋体" w:eastAsia="宋体" w:cs="宋体"/>
                <w:color w:val="000000" w:themeColor="text1"/>
                <w:sz w:val="17"/>
                <w:szCs w:val="17"/>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w:t>
            </w:r>
            <w:r>
              <w:rPr>
                <w:rFonts w:hint="eastAsia" w:ascii="宋体" w:hAnsi="宋体" w:eastAsia="宋体" w:cs="宋体"/>
                <w:color w:val="000000" w:themeColor="text1"/>
                <w:spacing w:val="3"/>
                <w:sz w:val="19"/>
                <w:szCs w:val="19"/>
                <w14:textFill>
                  <w14:solidFill>
                    <w14:schemeClr w14:val="tx1"/>
                  </w14:solidFill>
                </w14:textFill>
              </w:rPr>
              <w:t xml:space="preserve">C既是中国税收居民又是其他国家(地区)税收居民 </w:t>
            </w:r>
            <w:r>
              <w:rPr>
                <w:rFonts w:hint="eastAsia" w:ascii="宋体" w:hAnsi="宋体" w:eastAsia="宋体" w:cs="宋体"/>
                <w:color w:val="000000" w:themeColor="text1"/>
                <w:sz w:val="19"/>
                <w:szCs w:val="19"/>
                <w14:textFill>
                  <w14:solidFill>
                    <w14:schemeClr w14:val="tx1"/>
                  </w14:solidFill>
                </w14:textFill>
              </w:rPr>
              <w:t>Both</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Tax</w:t>
            </w:r>
            <w:r>
              <w:rPr>
                <w:rFonts w:hint="eastAsia" w:ascii="宋体" w:hAnsi="宋体" w:eastAsia="宋体" w:cs="宋体"/>
                <w:color w:val="000000" w:themeColor="text1"/>
                <w:spacing w:val="9"/>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Resident</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of</w:t>
            </w:r>
            <w:r>
              <w:rPr>
                <w:rFonts w:hint="eastAsia" w:ascii="宋体" w:hAnsi="宋体" w:eastAsia="宋体" w:cs="宋体"/>
                <w:color w:val="000000" w:themeColor="text1"/>
                <w:spacing w:val="7"/>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PRC</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and</w:t>
            </w:r>
            <w:r>
              <w:rPr>
                <w:rFonts w:hint="eastAsia"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other</w:t>
            </w:r>
            <w:r>
              <w:rPr>
                <w:rFonts w:hint="eastAsia" w:ascii="宋体" w:hAnsi="宋体" w:eastAsia="宋体" w:cs="宋体"/>
                <w:color w:val="000000" w:themeColor="text1"/>
                <w:spacing w:val="13"/>
                <w:sz w:val="19"/>
                <w:szCs w:val="19"/>
                <w14:textFill>
                  <w14:solidFill>
                    <w14:schemeClr w14:val="tx1"/>
                  </w14:solidFill>
                </w14:textFill>
              </w:rPr>
              <w:t xml:space="preserve"> </w:t>
            </w:r>
            <w:r>
              <w:rPr>
                <w:rFonts w:hint="eastAsia" w:ascii="宋体" w:hAnsi="宋体" w:eastAsia="宋体" w:cs="宋体"/>
                <w:color w:val="000000" w:themeColor="text1"/>
                <w:sz w:val="19"/>
                <w:szCs w:val="19"/>
                <w14:textFill>
                  <w14:solidFill>
                    <w14:schemeClr w14:val="tx1"/>
                  </w14:solidFill>
                </w14:textFill>
              </w:rPr>
              <w:t>country</w:t>
            </w:r>
            <w:r>
              <w:rPr>
                <w:rFonts w:hint="eastAsia" w:ascii="宋体" w:hAnsi="宋体" w:eastAsia="宋体" w:cs="宋体"/>
                <w:color w:val="000000" w:themeColor="text1"/>
                <w:spacing w:val="3"/>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ies</w:t>
            </w:r>
            <w:r>
              <w:rPr>
                <w:rFonts w:hint="eastAsia" w:ascii="宋体" w:hAnsi="宋体" w:eastAsia="宋体" w:cs="宋体"/>
                <w:color w:val="000000" w:themeColor="text1"/>
                <w:spacing w:val="3"/>
                <w:sz w:val="19"/>
                <w:szCs w:val="19"/>
                <w14:textFill>
                  <w14:solidFill>
                    <w14:schemeClr w14:val="tx1"/>
                  </w14:solidFill>
                </w14:textFill>
              </w:rPr>
              <w:t>)/</w:t>
            </w:r>
            <w:r>
              <w:rPr>
                <w:rFonts w:hint="eastAsia" w:ascii="宋体" w:hAnsi="宋体" w:eastAsia="宋体" w:cs="宋体"/>
                <w:color w:val="000000" w:themeColor="text1"/>
                <w:sz w:val="19"/>
                <w:szCs w:val="19"/>
                <w14:textFill>
                  <w14:solidFill>
                    <w14:schemeClr w14:val="tx1"/>
                  </w14:solidFill>
                </w14:textFill>
              </w:rPr>
              <w:t>jurisdiction</w:t>
            </w:r>
            <w:r>
              <w:rPr>
                <w:rFonts w:hint="eastAsia" w:ascii="宋体" w:hAnsi="宋体" w:eastAsia="宋体" w:cs="宋体"/>
                <w:color w:val="000000" w:themeColor="text1"/>
                <w:spacing w:val="3"/>
                <w:sz w:val="19"/>
                <w:szCs w:val="19"/>
                <w14:textFill>
                  <w14:solidFill>
                    <w14:schemeClr w14:val="tx1"/>
                  </w14:solidFill>
                </w14:textFill>
              </w:rPr>
              <w:t>(s).</w:t>
            </w:r>
          </w:p>
        </w:tc>
      </w:tr>
      <w:tr w14:paraId="0F5A5A8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56" w:hRule="atLeast"/>
        </w:trPr>
        <w:tc>
          <w:tcPr>
            <w:tcW w:w="5000" w:type="pct"/>
            <w:gridSpan w:val="13"/>
            <w:tcBorders>
              <w:top w:val="single" w:color="000000" w:sz="8" w:space="0"/>
              <w:left w:val="single" w:color="auto" w:sz="12" w:space="0"/>
              <w:bottom w:val="single" w:color="000000" w:sz="8" w:space="0"/>
              <w:right w:val="single" w:color="auto" w:sz="12" w:space="0"/>
            </w:tcBorders>
          </w:tcPr>
          <w:p w14:paraId="25AFAFFB">
            <w:pPr>
              <w:spacing w:before="96" w:line="251" w:lineRule="auto"/>
              <w:ind w:right="8" w:firstLine="190" w:firstLineChars="100"/>
              <w:rPr>
                <w:rFonts w:ascii="宋体" w:hAnsi="宋体" w:eastAsia="宋体" w:cs="宋体"/>
                <w:color w:val="000000" w:themeColor="text1"/>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70C0"/>
                <w:sz w:val="19"/>
                <w:szCs w:val="19"/>
                <w:lang w:eastAsia="zh-CN"/>
              </w:rPr>
              <w:t>☑</w:t>
            </w:r>
            <w:r>
              <w:rPr>
                <w:rFonts w:hint="eastAsia" w:ascii="黑体" w:hAnsi="黑体" w:eastAsia="黑体" w:cs="黑体"/>
                <w:color w:val="000000" w:themeColor="text1"/>
                <w:spacing w:val="1"/>
                <w:sz w:val="19"/>
                <w:szCs w:val="19"/>
                <w14:textFill>
                  <w14:solidFill>
                    <w14:schemeClr w14:val="tx1"/>
                  </w14:solidFill>
                </w14:textFill>
              </w:rPr>
              <w:t xml:space="preserve">是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pacing w:val="1"/>
                <w:sz w:val="19"/>
                <w:szCs w:val="19"/>
                <w14:textFill>
                  <w14:solidFill>
                    <w14:schemeClr w14:val="tx1"/>
                  </w14:solidFill>
                </w14:textFill>
              </w:rPr>
              <w:t>否</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pacing w:val="1"/>
                <w:sz w:val="19"/>
                <w:szCs w:val="19"/>
                <w14:textFill>
                  <w14:solidFill>
                    <w14:schemeClr w14:val="tx1"/>
                  </w14:solidFill>
                </w14:textFill>
              </w:rPr>
              <w:t>同意将相关个人信息授权给“东莞市东莞通股份有限公司”用于注册东莞通</w:t>
            </w:r>
            <w:r>
              <w:rPr>
                <w:rFonts w:hint="eastAsia" w:ascii="黑体" w:hAnsi="黑体" w:eastAsia="黑体" w:cs="黑体"/>
                <w:color w:val="000000" w:themeColor="text1"/>
                <w:sz w:val="19"/>
                <w:szCs w:val="19"/>
                <w14:textFill>
                  <w14:solidFill>
                    <w14:schemeClr w14:val="tx1"/>
                  </w14:solidFill>
                </w14:textFill>
              </w:rPr>
              <w:t>App</w:t>
            </w:r>
            <w:r>
              <w:rPr>
                <w:rFonts w:hint="eastAsia" w:ascii="黑体" w:hAnsi="黑体" w:eastAsia="黑体" w:cs="黑体"/>
                <w:color w:val="000000" w:themeColor="text1"/>
                <w:spacing w:val="1"/>
                <w:sz w:val="19"/>
                <w:szCs w:val="19"/>
                <w14:textFill>
                  <w14:solidFill>
                    <w14:schemeClr w14:val="tx1"/>
                  </w14:solidFill>
                </w14:textFill>
              </w:rPr>
              <w:t>账号，以便使用东</w:t>
            </w:r>
            <w:r>
              <w:rPr>
                <w:rFonts w:hint="eastAsia" w:ascii="黑体" w:hAnsi="黑体" w:eastAsia="黑体" w:cs="黑体"/>
                <w:color w:val="000000" w:themeColor="text1"/>
                <w:sz w:val="19"/>
                <w:szCs w:val="19"/>
                <w14:textFill>
                  <w14:solidFill>
                    <w14:schemeClr w14:val="tx1"/>
                  </w14:solidFill>
                </w14:textFill>
              </w:rPr>
              <w:t>莞通APP或第三代社</w:t>
            </w:r>
            <w:r>
              <w:rPr>
                <w:rFonts w:hint="eastAsia" w:ascii="黑体" w:hAnsi="黑体" w:eastAsia="黑体" w:cs="黑体"/>
                <w:color w:val="000000" w:themeColor="text1"/>
                <w:spacing w:val="2"/>
                <w:sz w:val="19"/>
                <w:szCs w:val="19"/>
                <w14:textFill>
                  <w14:solidFill>
                    <w14:schemeClr w14:val="tx1"/>
                  </w14:solidFill>
                </w14:textFill>
              </w:rPr>
              <w:t>保卡乘车时可享受与东莞通卡同等的优惠待遇，东莞市东莞通股份有限公司</w:t>
            </w:r>
            <w:r>
              <w:rPr>
                <w:rFonts w:hint="eastAsia" w:ascii="黑体" w:hAnsi="黑体" w:eastAsia="黑体" w:cs="黑体"/>
                <w:color w:val="000000" w:themeColor="text1"/>
                <w:spacing w:val="1"/>
                <w:sz w:val="19"/>
                <w:szCs w:val="19"/>
                <w14:textFill>
                  <w14:solidFill>
                    <w14:schemeClr w14:val="tx1"/>
                  </w14:solidFill>
                </w14:textFill>
              </w:rPr>
              <w:t>将对相关信息进行严格保密。</w:t>
            </w:r>
          </w:p>
        </w:tc>
      </w:tr>
      <w:tr w14:paraId="21A418E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18" w:hRule="atLeast"/>
        </w:trPr>
        <w:tc>
          <w:tcPr>
            <w:tcW w:w="5000" w:type="pct"/>
            <w:gridSpan w:val="13"/>
            <w:tcBorders>
              <w:top w:val="single" w:color="000000" w:sz="8" w:space="0"/>
              <w:left w:val="single" w:color="auto" w:sz="12" w:space="0"/>
              <w:bottom w:val="single" w:color="000000" w:sz="8" w:space="0"/>
              <w:right w:val="single" w:color="auto" w:sz="12" w:space="0"/>
            </w:tcBorders>
          </w:tcPr>
          <w:p w14:paraId="572487F7">
            <w:pPr>
              <w:spacing w:before="30" w:line="219" w:lineRule="auto"/>
              <w:jc w:val="center"/>
              <w:rPr>
                <w:rFonts w:ascii="宋体" w:hAnsi="宋体" w:eastAsia="宋体" w:cs="宋体"/>
                <w:color w:val="000000" w:themeColor="text1"/>
                <w:sz w:val="19"/>
                <w:szCs w:val="19"/>
                <w14:textFill>
                  <w14:solidFill>
                    <w14:schemeClr w14:val="tx1"/>
                  </w14:solidFill>
                </w14:textFill>
              </w:rPr>
            </w:pPr>
            <w:r>
              <w:rPr>
                <w:sz w:val="44"/>
              </w:rPr>
              <mc:AlternateContent>
                <mc:Choice Requires="wps">
                  <w:drawing>
                    <wp:anchor distT="0" distB="0" distL="114300" distR="114300" simplePos="0" relativeHeight="251661312" behindDoc="0" locked="0" layoutInCell="1" allowOverlap="1">
                      <wp:simplePos x="0" y="0"/>
                      <wp:positionH relativeFrom="column">
                        <wp:posOffset>4219575</wp:posOffset>
                      </wp:positionH>
                      <wp:positionV relativeFrom="paragraph">
                        <wp:posOffset>18415</wp:posOffset>
                      </wp:positionV>
                      <wp:extent cx="2312670" cy="219075"/>
                      <wp:effectExtent l="293370" t="4445" r="22860" b="5080"/>
                      <wp:wrapNone/>
                      <wp:docPr id="4" name="自选图形 4"/>
                      <wp:cNvGraphicFramePr/>
                      <a:graphic xmlns:a="http://schemas.openxmlformats.org/drawingml/2006/main">
                        <a:graphicData uri="http://schemas.microsoft.com/office/word/2010/wordprocessingShape">
                          <wps:wsp>
                            <wps:cNvSpPr/>
                            <wps:spPr>
                              <a:xfrm>
                                <a:off x="0" y="0"/>
                                <a:ext cx="2312670" cy="219075"/>
                              </a:xfrm>
                              <a:prstGeom prst="wedgeRectCallout">
                                <a:avLst>
                                  <a:gd name="adj1" fmla="val -61032"/>
                                  <a:gd name="adj2" fmla="val 12898"/>
                                </a:avLst>
                              </a:prstGeom>
                              <a:solidFill>
                                <a:srgbClr val="FFFFFF"/>
                              </a:solidFill>
                              <a:ln w="9525" cap="flat" cmpd="sng">
                                <a:solidFill>
                                  <a:srgbClr val="FF0000"/>
                                </a:solidFill>
                                <a:prstDash val="solid"/>
                                <a:miter/>
                                <a:headEnd type="none" w="med" len="med"/>
                                <a:tailEnd type="none" w="med" len="med"/>
                              </a:ln>
                            </wps:spPr>
                            <wps:txbx>
                              <w:txbxContent>
                                <w:p w14:paraId="5E00FA9C">
                                  <w:pPr>
                                    <w:rPr>
                                      <w:rFonts w:hint="default" w:eastAsia="宋体"/>
                                      <w:color w:val="FF0000"/>
                                      <w:sz w:val="15"/>
                                      <w:szCs w:val="15"/>
                                      <w:lang w:val="en-US" w:eastAsia="zh-CN"/>
                                    </w:rPr>
                                  </w:pPr>
                                  <w:r>
                                    <w:rPr>
                                      <w:rFonts w:hint="eastAsia" w:eastAsia="宋体"/>
                                      <w:color w:val="FF0000"/>
                                      <w:sz w:val="15"/>
                                      <w:szCs w:val="15"/>
                                      <w:lang w:eastAsia="zh-CN"/>
                                    </w:rPr>
                                    <w:t>如申请人未满</w:t>
                                  </w:r>
                                  <w:r>
                                    <w:rPr>
                                      <w:rFonts w:hint="eastAsia" w:eastAsia="宋体"/>
                                      <w:color w:val="FF0000"/>
                                      <w:sz w:val="15"/>
                                      <w:szCs w:val="15"/>
                                      <w:lang w:val="en-US" w:eastAsia="zh-CN"/>
                                    </w:rPr>
                                    <w:t>16周岁的，由监护人补充相关信息</w:t>
                                  </w:r>
                                </w:p>
                              </w:txbxContent>
                            </wps:txbx>
                            <wps:bodyPr upright="1"/>
                          </wps:wsp>
                        </a:graphicData>
                      </a:graphic>
                    </wp:anchor>
                  </w:drawing>
                </mc:Choice>
                <mc:Fallback>
                  <w:pict>
                    <v:shape id="自选图形 4" o:spid="_x0000_s1026" o:spt="61" type="#_x0000_t61" style="position:absolute;left:0pt;margin-left:332.25pt;margin-top:1.45pt;height:17.25pt;width:182.1pt;z-index:251661312;mso-width-relative:page;mso-height-relative:page;" fillcolor="#FFFFFF" filled="t" stroked="t" coordsize="21600,21600" o:gfxdata="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kIhdcAAAAJAQAADwAAAAAAAAABACAAAAAiAAAAZHJzL2Rvd25y&#10;ZXYueG1sUEsBAhQAFAAAAAgAh07iQMYE4us4AgAAjQQAAA4AAAAAAAAAAQAgAAAAJgEAAGRycy9l&#10;Mm9Eb2MueG1sUEsFBgAAAAAGAAYAWQEAANAFAAAAAA==&#10;" adj="-2383,13586">
                      <v:fill on="t" focussize="0,0"/>
                      <v:stroke color="#FF0000" joinstyle="miter"/>
                      <v:imagedata o:title=""/>
                      <o:lock v:ext="edit" aspectratio="f"/>
                      <v:textbox>
                        <w:txbxContent>
                          <w:p w14:paraId="5E00FA9C">
                            <w:pPr>
                              <w:rPr>
                                <w:rFonts w:hint="default" w:eastAsia="宋体"/>
                                <w:color w:val="FF0000"/>
                                <w:sz w:val="15"/>
                                <w:szCs w:val="15"/>
                                <w:lang w:val="en-US" w:eastAsia="zh-CN"/>
                              </w:rPr>
                            </w:pPr>
                            <w:r>
                              <w:rPr>
                                <w:rFonts w:hint="eastAsia" w:eastAsia="宋体"/>
                                <w:color w:val="FF0000"/>
                                <w:sz w:val="15"/>
                                <w:szCs w:val="15"/>
                                <w:lang w:eastAsia="zh-CN"/>
                              </w:rPr>
                              <w:t>如申请人未满</w:t>
                            </w:r>
                            <w:r>
                              <w:rPr>
                                <w:rFonts w:hint="eastAsia" w:eastAsia="宋体"/>
                                <w:color w:val="FF0000"/>
                                <w:sz w:val="15"/>
                                <w:szCs w:val="15"/>
                                <w:lang w:val="en-US" w:eastAsia="zh-CN"/>
                              </w:rPr>
                              <w:t>16周岁的，由监护人补充相关信息</w:t>
                            </w:r>
                          </w:p>
                        </w:txbxContent>
                      </v:textbox>
                    </v:shape>
                  </w:pict>
                </mc:Fallback>
              </mc:AlternateContent>
            </w:r>
            <w:r>
              <w:rPr>
                <w:rFonts w:hint="eastAsia" w:ascii="宋体" w:hAnsi="宋体" w:eastAsia="宋体" w:cs="宋体"/>
                <w:b/>
                <w:bCs/>
                <w:color w:val="000000" w:themeColor="text1"/>
                <w:spacing w:val="8"/>
                <w14:textFill>
                  <w14:solidFill>
                    <w14:schemeClr w14:val="tx1"/>
                  </w14:solidFill>
                </w14:textFill>
              </w:rPr>
              <w:t>监护人、其他代理人信息</w:t>
            </w:r>
          </w:p>
        </w:tc>
      </w:tr>
      <w:tr w14:paraId="5120539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75" w:hRule="atLeast"/>
        </w:trPr>
        <w:tc>
          <w:tcPr>
            <w:tcW w:w="558" w:type="pct"/>
            <w:tcBorders>
              <w:top w:val="single" w:color="000000" w:sz="8" w:space="0"/>
              <w:left w:val="single" w:color="auto" w:sz="12" w:space="0"/>
              <w:bottom w:val="single" w:color="000000" w:sz="8" w:space="0"/>
              <w:right w:val="single" w:color="000000" w:sz="8" w:space="0"/>
            </w:tcBorders>
          </w:tcPr>
          <w:p w14:paraId="48E4AAD7">
            <w:pPr>
              <w:spacing w:before="43" w:line="195"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监护人(代理人)</w:t>
            </w:r>
            <w:r>
              <w:rPr>
                <w:rFonts w:hint="eastAsia" w:ascii="宋体" w:hAnsi="宋体" w:eastAsia="宋体" w:cs="宋体"/>
                <w:color w:val="000000" w:themeColor="text1"/>
                <w:spacing w:val="5"/>
                <w:sz w:val="18"/>
                <w:szCs w:val="18"/>
                <w14:textFill>
                  <w14:solidFill>
                    <w14:schemeClr w14:val="tx1"/>
                  </w14:solidFill>
                </w14:textFill>
              </w:rPr>
              <w:t xml:space="preserve"> </w:t>
            </w:r>
            <w:r>
              <w:rPr>
                <w:rFonts w:hint="eastAsia" w:ascii="宋体" w:hAnsi="宋体" w:eastAsia="宋体" w:cs="宋体"/>
                <w:color w:val="000000" w:themeColor="text1"/>
                <w:spacing w:val="16"/>
                <w:sz w:val="18"/>
                <w:szCs w:val="18"/>
                <w14:textFill>
                  <w14:solidFill>
                    <w14:schemeClr w14:val="tx1"/>
                  </w14:solidFill>
                </w14:textFill>
              </w:rPr>
              <w:t>姓名</w:t>
            </w:r>
          </w:p>
        </w:tc>
        <w:tc>
          <w:tcPr>
            <w:tcW w:w="485" w:type="pct"/>
            <w:tcBorders>
              <w:top w:val="single" w:color="000000" w:sz="8" w:space="0"/>
              <w:left w:val="single" w:color="000000" w:sz="8" w:space="0"/>
              <w:bottom w:val="single" w:color="000000" w:sz="8" w:space="0"/>
              <w:right w:val="single" w:color="000000" w:sz="8" w:space="0"/>
            </w:tcBorders>
            <w:vAlign w:val="center"/>
          </w:tcPr>
          <w:p w14:paraId="3894B1C3">
            <w:pPr>
              <w:jc w:val="center"/>
              <w:rPr>
                <w:rFonts w:ascii="宋体" w:hAnsi="宋体" w:eastAsia="宋体" w:cs="宋体"/>
                <w:color w:val="000000" w:themeColor="text1"/>
                <w:sz w:val="18"/>
                <w:szCs w:val="18"/>
                <w14:textFill>
                  <w14:solidFill>
                    <w14:schemeClr w14:val="tx1"/>
                  </w14:solidFill>
                </w14:textFill>
              </w:rPr>
            </w:pPr>
          </w:p>
        </w:tc>
        <w:tc>
          <w:tcPr>
            <w:tcW w:w="422" w:type="pct"/>
            <w:gridSpan w:val="2"/>
            <w:tcBorders>
              <w:top w:val="single" w:color="000000" w:sz="8" w:space="0"/>
              <w:left w:val="single" w:color="000000" w:sz="8" w:space="0"/>
              <w:bottom w:val="single" w:color="000000" w:sz="8" w:space="0"/>
              <w:right w:val="single" w:color="000000" w:sz="8" w:space="0"/>
            </w:tcBorders>
            <w:vAlign w:val="center"/>
          </w:tcPr>
          <w:p w14:paraId="2F075455">
            <w:pPr>
              <w:spacing w:before="12" w:line="214"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与申请人</w:t>
            </w:r>
            <w:r>
              <w:rPr>
                <w:rFonts w:hint="eastAsia" w:ascii="宋体" w:hAnsi="宋体" w:eastAsia="宋体" w:cs="宋体"/>
                <w:color w:val="000000" w:themeColor="text1"/>
                <w:spacing w:val="16"/>
                <w:sz w:val="18"/>
                <w:szCs w:val="18"/>
                <w14:textFill>
                  <w14:solidFill>
                    <w14:schemeClr w14:val="tx1"/>
                  </w14:solidFill>
                </w14:textFill>
              </w:rPr>
              <w:t>关系</w:t>
            </w:r>
          </w:p>
        </w:tc>
        <w:tc>
          <w:tcPr>
            <w:tcW w:w="450" w:type="pct"/>
            <w:gridSpan w:val="2"/>
            <w:tcBorders>
              <w:top w:val="single" w:color="000000" w:sz="8" w:space="0"/>
              <w:left w:val="single" w:color="000000" w:sz="8" w:space="0"/>
              <w:bottom w:val="single" w:color="000000" w:sz="8" w:space="0"/>
              <w:right w:val="single" w:color="000000" w:sz="8" w:space="0"/>
            </w:tcBorders>
          </w:tcPr>
          <w:p w14:paraId="45D692C1">
            <w:pPr>
              <w:rPr>
                <w:rFonts w:ascii="宋体" w:hAnsi="宋体" w:eastAsia="宋体" w:cs="宋体"/>
                <w:color w:val="000000" w:themeColor="text1"/>
                <w:sz w:val="18"/>
                <w:szCs w:val="18"/>
                <w14:textFill>
                  <w14:solidFill>
                    <w14:schemeClr w14:val="tx1"/>
                  </w14:solidFill>
                </w14:textFill>
              </w:rPr>
            </w:pPr>
          </w:p>
        </w:tc>
        <w:tc>
          <w:tcPr>
            <w:tcW w:w="472" w:type="pct"/>
            <w:gridSpan w:val="3"/>
            <w:tcBorders>
              <w:top w:val="single" w:color="000000" w:sz="8" w:space="0"/>
              <w:left w:val="single" w:color="000000" w:sz="8" w:space="0"/>
              <w:bottom w:val="single" w:color="000000" w:sz="8" w:space="0"/>
              <w:right w:val="single" w:color="000000" w:sz="8" w:space="0"/>
            </w:tcBorders>
          </w:tcPr>
          <w:p w14:paraId="28CD891B">
            <w:pPr>
              <w:spacing w:before="102" w:line="219"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证件类型</w:t>
            </w:r>
          </w:p>
        </w:tc>
        <w:tc>
          <w:tcPr>
            <w:tcW w:w="2611" w:type="pct"/>
            <w:gridSpan w:val="4"/>
            <w:tcBorders>
              <w:top w:val="single" w:color="000000" w:sz="8" w:space="0"/>
              <w:left w:val="single" w:color="000000" w:sz="8" w:space="0"/>
              <w:bottom w:val="single" w:color="000000" w:sz="8" w:space="0"/>
              <w:right w:val="single" w:color="auto" w:sz="12" w:space="0"/>
            </w:tcBorders>
            <w:vAlign w:val="center"/>
          </w:tcPr>
          <w:p w14:paraId="0157324E">
            <w:pPr>
              <w:spacing w:before="102" w:line="219" w:lineRule="auto"/>
              <w:jc w:val="center"/>
              <w:rPr>
                <w:rFonts w:ascii="宋体" w:hAnsi="宋体" w:eastAsia="宋体" w:cs="宋体"/>
                <w:color w:val="000000" w:themeColor="text1"/>
                <w:spacing w:val="1"/>
                <w:sz w:val="19"/>
                <w:szCs w:val="19"/>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□A.身份证    □B.护照    □C.其他</w:t>
            </w:r>
          </w:p>
        </w:tc>
      </w:tr>
      <w:tr w14:paraId="33DC641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55" w:hRule="atLeast"/>
        </w:trPr>
        <w:tc>
          <w:tcPr>
            <w:tcW w:w="558" w:type="pct"/>
            <w:tcBorders>
              <w:top w:val="single" w:color="000000" w:sz="8" w:space="0"/>
              <w:left w:val="single" w:color="auto" w:sz="12" w:space="0"/>
              <w:bottom w:val="single" w:color="000000" w:sz="8" w:space="0"/>
              <w:right w:val="single" w:color="000000" w:sz="8" w:space="0"/>
            </w:tcBorders>
          </w:tcPr>
          <w:p w14:paraId="12AEBE79">
            <w:pPr>
              <w:spacing w:before="84" w:line="221" w:lineRule="auto"/>
              <w:ind w:left="254"/>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联系电话</w:t>
            </w:r>
          </w:p>
        </w:tc>
        <w:tc>
          <w:tcPr>
            <w:tcW w:w="1357" w:type="pct"/>
            <w:gridSpan w:val="5"/>
            <w:tcBorders>
              <w:top w:val="single" w:color="000000" w:sz="8" w:space="0"/>
              <w:left w:val="single" w:color="000000" w:sz="8" w:space="0"/>
              <w:bottom w:val="single" w:color="000000" w:sz="8" w:space="0"/>
              <w:right w:val="single" w:color="000000" w:sz="8" w:space="0"/>
            </w:tcBorders>
          </w:tcPr>
          <w:p w14:paraId="52C59FA4">
            <w:pPr>
              <w:rPr>
                <w:rFonts w:ascii="宋体" w:hAnsi="宋体" w:eastAsia="宋体" w:cs="宋体"/>
                <w:color w:val="000000" w:themeColor="text1"/>
                <w:sz w:val="18"/>
                <w:szCs w:val="18"/>
                <w14:textFill>
                  <w14:solidFill>
                    <w14:schemeClr w14:val="tx1"/>
                  </w14:solidFill>
                </w14:textFill>
              </w:rPr>
            </w:pPr>
          </w:p>
        </w:tc>
        <w:tc>
          <w:tcPr>
            <w:tcW w:w="472" w:type="pct"/>
            <w:gridSpan w:val="3"/>
            <w:tcBorders>
              <w:top w:val="single" w:color="000000" w:sz="8" w:space="0"/>
              <w:left w:val="single" w:color="000000" w:sz="8" w:space="0"/>
              <w:bottom w:val="single" w:color="000000" w:sz="8" w:space="0"/>
              <w:right w:val="single" w:color="000000" w:sz="8" w:space="0"/>
            </w:tcBorders>
          </w:tcPr>
          <w:p w14:paraId="7F3E969E">
            <w:pPr>
              <w:spacing w:before="82" w:line="219" w:lineRule="auto"/>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证件号码</w:t>
            </w:r>
          </w:p>
        </w:tc>
        <w:tc>
          <w:tcPr>
            <w:tcW w:w="2611" w:type="pct"/>
            <w:gridSpan w:val="4"/>
            <w:tcBorders>
              <w:top w:val="single" w:color="000000" w:sz="8" w:space="0"/>
              <w:left w:val="single" w:color="000000" w:sz="8" w:space="0"/>
              <w:bottom w:val="single" w:color="000000" w:sz="8" w:space="0"/>
              <w:right w:val="single" w:color="auto" w:sz="12" w:space="0"/>
            </w:tcBorders>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
              <w:gridCol w:w="314"/>
              <w:gridCol w:w="314"/>
              <w:gridCol w:w="314"/>
              <w:gridCol w:w="314"/>
              <w:gridCol w:w="314"/>
              <w:gridCol w:w="314"/>
              <w:gridCol w:w="314"/>
              <w:gridCol w:w="314"/>
              <w:gridCol w:w="314"/>
              <w:gridCol w:w="314"/>
              <w:gridCol w:w="314"/>
              <w:gridCol w:w="314"/>
              <w:gridCol w:w="314"/>
              <w:gridCol w:w="367"/>
              <w:gridCol w:w="326"/>
              <w:gridCol w:w="360"/>
              <w:gridCol w:w="345"/>
            </w:tblGrid>
            <w:tr w14:paraId="39AE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70" w:type="pct"/>
                  <w:tcBorders>
                    <w:top w:val="nil"/>
                    <w:bottom w:val="nil"/>
                  </w:tcBorders>
                </w:tcPr>
                <w:p w14:paraId="527CA782">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29E3A538">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1B74E9A8">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298AFC30">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373E751E">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23B9E08F">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3B2563AA">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7C036C7D">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234F5AE2">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52BE7B3D">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3089B5D1">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074CC92C">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6499847A">
                  <w:pPr>
                    <w:widowControl w:val="0"/>
                    <w:jc w:val="both"/>
                    <w:rPr>
                      <w:rFonts w:ascii="宋体" w:hAnsi="宋体" w:eastAsia="宋体" w:cs="宋体"/>
                      <w:color w:val="000000" w:themeColor="text1"/>
                      <w:sz w:val="19"/>
                      <w:szCs w:val="19"/>
                      <w14:textFill>
                        <w14:solidFill>
                          <w14:schemeClr w14:val="tx1"/>
                        </w14:solidFill>
                      </w14:textFill>
                    </w:rPr>
                  </w:pPr>
                </w:p>
              </w:tc>
              <w:tc>
                <w:tcPr>
                  <w:tcW w:w="271" w:type="pct"/>
                  <w:tcBorders>
                    <w:top w:val="nil"/>
                    <w:bottom w:val="nil"/>
                  </w:tcBorders>
                </w:tcPr>
                <w:p w14:paraId="0145E77C">
                  <w:pPr>
                    <w:widowControl w:val="0"/>
                    <w:jc w:val="both"/>
                    <w:rPr>
                      <w:rFonts w:ascii="宋体" w:hAnsi="宋体" w:eastAsia="宋体" w:cs="宋体"/>
                      <w:color w:val="000000" w:themeColor="text1"/>
                      <w:sz w:val="19"/>
                      <w:szCs w:val="19"/>
                      <w14:textFill>
                        <w14:solidFill>
                          <w14:schemeClr w14:val="tx1"/>
                        </w14:solidFill>
                      </w14:textFill>
                    </w:rPr>
                  </w:pPr>
                </w:p>
              </w:tc>
              <w:tc>
                <w:tcPr>
                  <w:tcW w:w="317" w:type="pct"/>
                  <w:tcBorders>
                    <w:top w:val="nil"/>
                    <w:bottom w:val="nil"/>
                  </w:tcBorders>
                </w:tcPr>
                <w:p w14:paraId="1B6D32EA">
                  <w:pPr>
                    <w:widowControl w:val="0"/>
                    <w:jc w:val="both"/>
                    <w:rPr>
                      <w:rFonts w:ascii="宋体" w:hAnsi="宋体" w:eastAsia="宋体" w:cs="宋体"/>
                      <w:color w:val="000000" w:themeColor="text1"/>
                      <w:sz w:val="19"/>
                      <w:szCs w:val="19"/>
                      <w14:textFill>
                        <w14:solidFill>
                          <w14:schemeClr w14:val="tx1"/>
                        </w14:solidFill>
                      </w14:textFill>
                    </w:rPr>
                  </w:pPr>
                </w:p>
              </w:tc>
              <w:tc>
                <w:tcPr>
                  <w:tcW w:w="280" w:type="pct"/>
                  <w:tcBorders>
                    <w:top w:val="nil"/>
                    <w:bottom w:val="nil"/>
                  </w:tcBorders>
                </w:tcPr>
                <w:p w14:paraId="276A397F">
                  <w:pPr>
                    <w:widowControl w:val="0"/>
                    <w:jc w:val="both"/>
                    <w:rPr>
                      <w:rFonts w:ascii="宋体" w:hAnsi="宋体" w:eastAsia="宋体" w:cs="宋体"/>
                      <w:color w:val="000000" w:themeColor="text1"/>
                      <w:sz w:val="19"/>
                      <w:szCs w:val="19"/>
                      <w14:textFill>
                        <w14:solidFill>
                          <w14:schemeClr w14:val="tx1"/>
                        </w14:solidFill>
                      </w14:textFill>
                    </w:rPr>
                  </w:pPr>
                </w:p>
              </w:tc>
              <w:tc>
                <w:tcPr>
                  <w:tcW w:w="310" w:type="pct"/>
                  <w:tcBorders>
                    <w:top w:val="nil"/>
                    <w:bottom w:val="nil"/>
                  </w:tcBorders>
                </w:tcPr>
                <w:p w14:paraId="608F1391">
                  <w:pPr>
                    <w:widowControl w:val="0"/>
                    <w:jc w:val="both"/>
                    <w:rPr>
                      <w:rFonts w:ascii="宋体" w:hAnsi="宋体" w:eastAsia="宋体" w:cs="宋体"/>
                      <w:color w:val="000000" w:themeColor="text1"/>
                      <w:sz w:val="19"/>
                      <w:szCs w:val="19"/>
                      <w14:textFill>
                        <w14:solidFill>
                          <w14:schemeClr w14:val="tx1"/>
                        </w14:solidFill>
                      </w14:textFill>
                    </w:rPr>
                  </w:pPr>
                </w:p>
              </w:tc>
              <w:tc>
                <w:tcPr>
                  <w:tcW w:w="297" w:type="pct"/>
                  <w:tcBorders>
                    <w:top w:val="nil"/>
                    <w:bottom w:val="nil"/>
                  </w:tcBorders>
                </w:tcPr>
                <w:p w14:paraId="7EA5BE7D">
                  <w:pPr>
                    <w:widowControl w:val="0"/>
                    <w:jc w:val="both"/>
                    <w:rPr>
                      <w:rFonts w:ascii="宋体" w:hAnsi="宋体" w:eastAsia="宋体" w:cs="宋体"/>
                      <w:color w:val="000000" w:themeColor="text1"/>
                      <w:sz w:val="19"/>
                      <w:szCs w:val="19"/>
                      <w14:textFill>
                        <w14:solidFill>
                          <w14:schemeClr w14:val="tx1"/>
                        </w14:solidFill>
                      </w14:textFill>
                    </w:rPr>
                  </w:pPr>
                </w:p>
              </w:tc>
            </w:tr>
          </w:tbl>
          <w:p w14:paraId="00D09191">
            <w:pPr>
              <w:rPr>
                <w:rFonts w:ascii="宋体" w:hAnsi="宋体" w:eastAsia="宋体" w:cs="宋体"/>
                <w:color w:val="000000" w:themeColor="text1"/>
                <w:sz w:val="19"/>
                <w:szCs w:val="19"/>
                <w14:textFill>
                  <w14:solidFill>
                    <w14:schemeClr w14:val="tx1"/>
                  </w14:solidFill>
                </w14:textFill>
              </w:rPr>
            </w:pPr>
          </w:p>
        </w:tc>
      </w:tr>
      <w:tr w14:paraId="0BCA8D1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917" w:hRule="atLeast"/>
        </w:trPr>
        <w:tc>
          <w:tcPr>
            <w:tcW w:w="5000" w:type="pct"/>
            <w:gridSpan w:val="13"/>
            <w:tcBorders>
              <w:top w:val="single" w:color="000000" w:sz="8" w:space="0"/>
              <w:left w:val="single" w:color="auto" w:sz="12" w:space="0"/>
              <w:bottom w:val="single" w:color="000000" w:sz="8" w:space="0"/>
              <w:right w:val="single" w:color="auto" w:sz="12" w:space="0"/>
            </w:tcBorders>
          </w:tcPr>
          <w:p w14:paraId="46B453B7">
            <w:pPr>
              <w:spacing w:before="85" w:line="219" w:lineRule="auto"/>
              <w:jc w:val="cente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9"/>
                <w:sz w:val="32"/>
                <w:szCs w:val="32"/>
                <w14:textFill>
                  <w14:solidFill>
                    <w14:schemeClr w14:val="tx1"/>
                  </w14:solidFill>
                </w14:textFill>
              </w:rPr>
              <w:t>(有效证件复印件粘贴处)</w:t>
            </w:r>
          </w:p>
          <w:p w14:paraId="1BC92E7E">
            <w:pPr>
              <w:numPr>
                <w:ilvl w:val="0"/>
                <w:numId w:val="1"/>
              </w:numPr>
              <w:spacing w:before="12" w:line="219" w:lineRule="auto"/>
              <w:ind w:left="184"/>
              <w:rPr>
                <w:rFonts w:ascii="微软雅黑" w:hAnsi="微软雅黑" w:eastAsia="微软雅黑" w:cs="微软雅黑"/>
                <w:color w:val="000000" w:themeColor="text1"/>
                <w:spacing w:val="-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年满16周岁的中国公民粘贴身份证正、背面复印件</w:t>
            </w:r>
          </w:p>
          <w:p w14:paraId="41EA5FB5">
            <w:pPr>
              <w:numPr>
                <w:ilvl w:val="0"/>
                <w:numId w:val="1"/>
              </w:numPr>
              <w:spacing w:before="12" w:line="219" w:lineRule="auto"/>
              <w:ind w:left="184"/>
              <w:rPr>
                <w:rFonts w:ascii="微软雅黑" w:hAnsi="微软雅黑" w:eastAsia="微软雅黑" w:cs="微软雅黑"/>
                <w:color w:val="000000" w:themeColor="text1"/>
                <w:spacing w:val="-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未满16周岁的中国公民，粘贴申领人居民户口簿或身份</w:t>
            </w:r>
            <w:r>
              <w:rPr>
                <w:rFonts w:hint="eastAsia" w:ascii="微软雅黑" w:hAnsi="微软雅黑" w:eastAsia="微软雅黑" w:cs="微软雅黑"/>
                <w:color w:val="000000" w:themeColor="text1"/>
                <w:spacing w:val="-1"/>
                <w:sz w:val="19"/>
                <w:szCs w:val="19"/>
                <w14:textFill>
                  <w14:solidFill>
                    <w14:schemeClr w14:val="tx1"/>
                  </w14:solidFill>
                </w14:textFill>
              </w:rPr>
              <w:t>证正、背面复印件</w:t>
            </w:r>
          </w:p>
          <w:p w14:paraId="7EBA0627">
            <w:pPr>
              <w:spacing w:before="101" w:line="269" w:lineRule="exact"/>
              <w:ind w:left="184"/>
              <w:rPr>
                <w:rFonts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color w:val="000000" w:themeColor="text1"/>
                <w:position w:val="8"/>
                <w:sz w:val="19"/>
                <w:szCs w:val="19"/>
                <w14:textFill>
                  <w14:solidFill>
                    <w14:schemeClr w14:val="tx1"/>
                  </w14:solidFill>
                </w14:textFill>
              </w:rPr>
              <w:t>3. 香港、澳门特别行政区居民粘贴港澳居民来往内地通行证或港</w:t>
            </w:r>
            <w:r>
              <w:rPr>
                <w:rFonts w:hint="eastAsia" w:ascii="微软雅黑" w:hAnsi="微软雅黑" w:eastAsia="微软雅黑" w:cs="微软雅黑"/>
                <w:color w:val="000000" w:themeColor="text1"/>
                <w:spacing w:val="-1"/>
                <w:position w:val="8"/>
                <w:sz w:val="19"/>
                <w:szCs w:val="19"/>
                <w14:textFill>
                  <w14:solidFill>
                    <w14:schemeClr w14:val="tx1"/>
                  </w14:solidFill>
                </w14:textFill>
              </w:rPr>
              <w:t>澳台居民居住证复印件</w:t>
            </w:r>
          </w:p>
          <w:p w14:paraId="7AC94951">
            <w:pPr>
              <w:spacing w:line="219" w:lineRule="auto"/>
              <w:ind w:left="184"/>
              <w:rPr>
                <w:rFonts w:ascii="微软雅黑" w:hAnsi="微软雅黑" w:eastAsia="微软雅黑" w:cs="微软雅黑"/>
                <w:color w:val="000000" w:themeColor="text1"/>
                <w:sz w:val="19"/>
                <w:szCs w:val="19"/>
                <w14:textFill>
                  <w14:solidFill>
                    <w14:schemeClr w14:val="tx1"/>
                  </w14:solidFill>
                </w14:textFill>
              </w:rPr>
            </w:pPr>
            <w:r>
              <w:rPr>
                <w:rFonts w:hint="eastAsia" w:ascii="微软雅黑" w:hAnsi="微软雅黑" w:eastAsia="微软雅黑" w:cs="微软雅黑"/>
                <w:color w:val="000000" w:themeColor="text1"/>
                <w:sz w:val="19"/>
                <w:szCs w:val="19"/>
                <w14:textFill>
                  <w14:solidFill>
                    <w14:schemeClr w14:val="tx1"/>
                  </w14:solidFill>
                </w14:textFill>
              </w:rPr>
              <w:t>4. 台湾居民粘贴台湾居民来往大陆通行证或港澳台居民居</w:t>
            </w:r>
            <w:r>
              <w:rPr>
                <w:rFonts w:hint="eastAsia" w:ascii="微软雅黑" w:hAnsi="微软雅黑" w:eastAsia="微软雅黑" w:cs="微软雅黑"/>
                <w:color w:val="000000" w:themeColor="text1"/>
                <w:spacing w:val="-1"/>
                <w:sz w:val="19"/>
                <w:szCs w:val="19"/>
                <w14:textFill>
                  <w14:solidFill>
                    <w14:schemeClr w14:val="tx1"/>
                  </w14:solidFill>
                </w14:textFill>
              </w:rPr>
              <w:t>住证复印件</w:t>
            </w:r>
          </w:p>
          <w:p w14:paraId="0C451169">
            <w:pPr>
              <w:spacing w:before="90" w:line="219" w:lineRule="auto"/>
              <w:ind w:left="184"/>
              <w:rPr>
                <w:rFonts w:ascii="宋体" w:hAnsi="宋体" w:eastAsia="宋体" w:cs="宋体"/>
                <w:color w:val="000000" w:themeColor="text1"/>
                <w:sz w:val="19"/>
                <w:szCs w:val="19"/>
                <w14:textFill>
                  <w14:solidFill>
                    <w14:schemeClr w14:val="tx1"/>
                  </w14:solidFill>
                </w14:textFill>
              </w:rPr>
            </w:pPr>
            <w:r>
              <w:rPr>
                <w:rFonts w:hint="eastAsia" w:ascii="微软雅黑" w:hAnsi="微软雅黑" w:eastAsia="微软雅黑" w:cs="微软雅黑"/>
                <w:color w:val="000000" w:themeColor="text1"/>
                <w:spacing w:val="-1"/>
                <w:sz w:val="19"/>
                <w:szCs w:val="19"/>
                <w14:textFill>
                  <w14:solidFill>
                    <w14:schemeClr w14:val="tx1"/>
                  </w14:solidFill>
                </w14:textFill>
              </w:rPr>
              <w:t>5. 外国居民粘贴护照复印件</w:t>
            </w:r>
          </w:p>
        </w:tc>
      </w:tr>
      <w:tr w14:paraId="23FDD45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19" w:hRule="atLeast"/>
        </w:trPr>
        <w:tc>
          <w:tcPr>
            <w:tcW w:w="5000" w:type="pct"/>
            <w:gridSpan w:val="13"/>
            <w:tcBorders>
              <w:top w:val="single" w:color="000000" w:sz="8" w:space="0"/>
              <w:left w:val="single" w:color="auto" w:sz="12" w:space="0"/>
              <w:bottom w:val="single" w:color="auto" w:sz="12" w:space="0"/>
              <w:right w:val="single" w:color="auto" w:sz="12" w:space="0"/>
            </w:tcBorders>
            <w:vAlign w:val="center"/>
          </w:tcPr>
          <w:p w14:paraId="56998BAF">
            <w:pPr>
              <w:spacing w:before="64" w:line="219" w:lineRule="auto"/>
              <w:ind w:firstLine="184" w:firstLineChars="100"/>
              <w:jc w:val="both"/>
              <w:rPr>
                <w:rFonts w:ascii="宋体" w:hAnsi="宋体" w:eastAsia="宋体" w:cs="宋体"/>
                <w:color w:val="000000" w:themeColor="text1"/>
                <w:spacing w:val="2"/>
                <w:sz w:val="18"/>
                <w:szCs w:val="18"/>
                <w14:textFill>
                  <w14:solidFill>
                    <w14:schemeClr w14:val="tx1"/>
                  </w14:solidFill>
                </w14:textFill>
              </w:rPr>
            </w:pPr>
            <w:r>
              <w:rPr>
                <w:rFonts w:hint="eastAsia" w:ascii="宋体" w:hAnsi="宋体" w:eastAsia="宋体" w:cs="宋体"/>
                <w:color w:val="0070C0"/>
                <w:spacing w:val="2"/>
                <w:sz w:val="18"/>
                <w:szCs w:val="18"/>
                <w:lang w:eastAsia="zh-CN"/>
              </w:rPr>
              <w:t>☑</w:t>
            </w:r>
            <w:r>
              <w:rPr>
                <w:rFonts w:hint="eastAsia" w:ascii="黑体" w:hAnsi="黑体" w:eastAsia="黑体" w:cs="黑体"/>
                <w:color w:val="000000" w:themeColor="text1"/>
                <w:spacing w:val="2"/>
                <w:sz w:val="18"/>
                <w:szCs w:val="18"/>
                <w:u w:val="single"/>
                <w14:textFill>
                  <w14:solidFill>
                    <w14:schemeClr w14:val="tx1"/>
                  </w14:solidFill>
                </w14:textFill>
              </w:rPr>
              <w:t>本人已阅知并承诺遵守《东莞市社会保障卡申领须知》(背面)的各项规定。</w:t>
            </w:r>
            <w:r>
              <w:rPr>
                <w:rFonts w:hint="eastAsia" w:ascii="宋体" w:hAnsi="宋体" w:eastAsia="宋体" w:cs="宋体"/>
                <w:color w:val="000000" w:themeColor="text1"/>
                <w:spacing w:val="2"/>
                <w:sz w:val="18"/>
                <w:szCs w:val="18"/>
                <w14:textFill>
                  <w14:solidFill>
                    <w14:schemeClr w14:val="tx1"/>
                  </w14:solidFill>
                </w14:textFill>
              </w:rPr>
              <w:t xml:space="preserve"> </w:t>
            </w:r>
          </w:p>
          <w:p w14:paraId="1CC10896">
            <w:pPr>
              <w:wordWrap w:val="0"/>
              <w:spacing w:before="64" w:line="219" w:lineRule="auto"/>
              <w:jc w:val="right"/>
              <w:rPr>
                <w:rFonts w:ascii="宋体" w:hAnsi="宋体" w:eastAsia="黑体" w:cs="宋体"/>
                <w:color w:val="000000" w:themeColor="text1"/>
                <w:spacing w:val="2"/>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 xml:space="preserve"> </w:t>
            </w:r>
            <w:r>
              <w:rPr>
                <w:rFonts w:hint="eastAsia" w:ascii="宋体" w:hAnsi="宋体" w:eastAsia="宋体" w:cs="宋体"/>
                <w:color w:val="000000" w:themeColor="text1"/>
                <w:spacing w:val="2"/>
                <w:sz w:val="18"/>
                <w:szCs w:val="18"/>
                <w:lang w:val="en-US" w:eastAsia="zh-CN"/>
                <w14:textFill>
                  <w14:solidFill>
                    <w14:schemeClr w14:val="tx1"/>
                  </w14:solidFill>
                </w14:textFill>
              </w:rPr>
              <w:t xml:space="preserve">  </w:t>
            </w:r>
            <w:r>
              <w:rPr>
                <w:rFonts w:hint="eastAsia" w:ascii="宋体" w:hAnsi="宋体" w:eastAsia="宋体" w:cs="宋体"/>
                <w:color w:val="000000" w:themeColor="text1"/>
                <w:spacing w:val="-6"/>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申领人签名：</w:t>
            </w:r>
            <w:r>
              <w:rPr>
                <w:rFonts w:hint="eastAsia" w:ascii="黑体" w:hAnsi="黑体" w:eastAsia="黑体" w:cs="黑体"/>
                <w:color w:val="000000" w:themeColor="text1"/>
                <w:spacing w:val="3"/>
                <w:sz w:val="18"/>
                <w:szCs w:val="18"/>
                <w14:textFill>
                  <w14:solidFill>
                    <w14:schemeClr w14:val="tx1"/>
                  </w14:solidFill>
                </w14:textFill>
              </w:rPr>
              <w:t xml:space="preserve">  </w:t>
            </w:r>
            <w:r>
              <w:rPr>
                <w:rFonts w:hint="eastAsia" w:ascii="黑体" w:hAnsi="黑体" w:eastAsia="黑体" w:cs="黑体"/>
                <w:color w:val="0070C0"/>
                <w:spacing w:val="3"/>
                <w:sz w:val="18"/>
                <w:szCs w:val="18"/>
                <w:lang w:eastAsia="zh-CN"/>
              </w:rPr>
              <w:t>现用名</w:t>
            </w:r>
            <w:r>
              <w:rPr>
                <w:rFonts w:hint="eastAsia" w:ascii="黑体" w:hAnsi="黑体" w:eastAsia="黑体" w:cs="黑体"/>
                <w:color w:val="000000" w:themeColor="text1"/>
                <w:spacing w:val="3"/>
                <w:sz w:val="18"/>
                <w:szCs w:val="18"/>
                <w14:textFill>
                  <w14:solidFill>
                    <w14:schemeClr w14:val="tx1"/>
                  </w14:solidFill>
                </w14:textFill>
              </w:rPr>
              <w:t xml:space="preserve">    </w:t>
            </w:r>
            <w:r>
              <w:rPr>
                <w:rFonts w:hint="eastAsia" w:ascii="黑体" w:hAnsi="黑体" w:eastAsia="黑体" w:cs="黑体"/>
                <w:color w:val="0070C0"/>
                <w:spacing w:val="3"/>
                <w:sz w:val="18"/>
                <w:szCs w:val="18"/>
                <w:lang w:val="en-US" w:eastAsia="zh-CN"/>
              </w:rPr>
              <w:t>XX</w:t>
            </w:r>
            <w:r>
              <w:rPr>
                <w:rFonts w:hint="eastAsia" w:ascii="黑体" w:hAnsi="黑体" w:eastAsia="黑体" w:cs="黑体"/>
                <w:color w:val="000000" w:themeColor="text1"/>
                <w:spacing w:val="3"/>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年</w:t>
            </w:r>
            <w:r>
              <w:rPr>
                <w:rFonts w:hint="eastAsia" w:ascii="黑体" w:hAnsi="黑体" w:eastAsia="黑体" w:cs="黑体"/>
                <w:color w:val="000000" w:themeColor="text1"/>
                <w:spacing w:val="16"/>
                <w:sz w:val="18"/>
                <w:szCs w:val="18"/>
                <w14:textFill>
                  <w14:solidFill>
                    <w14:schemeClr w14:val="tx1"/>
                  </w14:solidFill>
                </w14:textFill>
              </w:rPr>
              <w:t xml:space="preserve">  </w:t>
            </w:r>
            <w:r>
              <w:rPr>
                <w:rFonts w:hint="eastAsia" w:ascii="黑体" w:hAnsi="黑体" w:eastAsia="黑体" w:cs="黑体"/>
                <w:color w:val="0070C0"/>
                <w:spacing w:val="16"/>
                <w:sz w:val="18"/>
                <w:szCs w:val="18"/>
                <w:lang w:val="en-US" w:eastAsia="zh-CN"/>
              </w:rPr>
              <w:t>XX</w:t>
            </w:r>
            <w:r>
              <w:rPr>
                <w:rFonts w:hint="eastAsia" w:ascii="黑体" w:hAnsi="黑体" w:eastAsia="黑体" w:cs="黑体"/>
                <w:color w:val="0070C0"/>
                <w:spacing w:val="16"/>
                <w:sz w:val="18"/>
                <w:szCs w:val="18"/>
              </w:rPr>
              <w:t xml:space="preserve">  </w:t>
            </w:r>
            <w:r>
              <w:rPr>
                <w:rFonts w:hint="eastAsia" w:ascii="黑体" w:hAnsi="黑体" w:eastAsia="黑体" w:cs="黑体"/>
                <w:color w:val="000000" w:themeColor="text1"/>
                <w:spacing w:val="-6"/>
                <w:sz w:val="18"/>
                <w:szCs w:val="18"/>
                <w14:textFill>
                  <w14:solidFill>
                    <w14:schemeClr w14:val="tx1"/>
                  </w14:solidFill>
                </w14:textFill>
              </w:rPr>
              <w:t>月</w:t>
            </w:r>
            <w:r>
              <w:rPr>
                <w:rFonts w:hint="eastAsia" w:ascii="黑体" w:hAnsi="黑体" w:eastAsia="黑体" w:cs="黑体"/>
                <w:color w:val="000000" w:themeColor="text1"/>
                <w:spacing w:val="23"/>
                <w:w w:val="101"/>
                <w:sz w:val="18"/>
                <w:szCs w:val="18"/>
                <w14:textFill>
                  <w14:solidFill>
                    <w14:schemeClr w14:val="tx1"/>
                  </w14:solidFill>
                </w14:textFill>
              </w:rPr>
              <w:t xml:space="preserve"> </w:t>
            </w:r>
            <w:r>
              <w:rPr>
                <w:rFonts w:hint="eastAsia" w:ascii="黑体" w:hAnsi="黑体" w:eastAsia="黑体" w:cs="黑体"/>
                <w:color w:val="0070C0"/>
                <w:spacing w:val="23"/>
                <w:w w:val="101"/>
                <w:sz w:val="18"/>
                <w:szCs w:val="18"/>
                <w:lang w:val="en-US" w:eastAsia="zh-CN"/>
              </w:rPr>
              <w:t>XX</w:t>
            </w:r>
            <w:r>
              <w:rPr>
                <w:rFonts w:hint="eastAsia" w:ascii="黑体" w:hAnsi="黑体" w:eastAsia="黑体" w:cs="黑体"/>
                <w:color w:val="000000" w:themeColor="text1"/>
                <w:spacing w:val="23"/>
                <w:w w:val="101"/>
                <w:sz w:val="18"/>
                <w:szCs w:val="18"/>
                <w14:textFill>
                  <w14:solidFill>
                    <w14:schemeClr w14:val="tx1"/>
                  </w14:solidFill>
                </w14:textFill>
              </w:rPr>
              <w:t xml:space="preserve"> </w:t>
            </w:r>
            <w:r>
              <w:rPr>
                <w:rFonts w:hint="eastAsia" w:ascii="黑体" w:hAnsi="黑体" w:eastAsia="黑体" w:cs="黑体"/>
                <w:color w:val="000000" w:themeColor="text1"/>
                <w:spacing w:val="-6"/>
                <w:sz w:val="18"/>
                <w:szCs w:val="18"/>
                <w14:textFill>
                  <w14:solidFill>
                    <w14:schemeClr w14:val="tx1"/>
                  </w14:solidFill>
                </w14:textFill>
              </w:rPr>
              <w:t xml:space="preserve">日  </w:t>
            </w:r>
          </w:p>
        </w:tc>
      </w:tr>
    </w:tbl>
    <w:tbl>
      <w:tblPr>
        <w:tblStyle w:val="6"/>
        <w:tblW w:w="1079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0799"/>
      </w:tblGrid>
      <w:tr w14:paraId="592EBBF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540" w:hRule="atLeast"/>
          <w:jc w:val="center"/>
        </w:trPr>
        <w:tc>
          <w:tcPr>
            <w:tcW w:w="10799" w:type="dxa"/>
            <w:tcBorders>
              <w:tl2br w:val="nil"/>
              <w:tr2bl w:val="nil"/>
            </w:tcBorders>
          </w:tcPr>
          <w:p w14:paraId="4F8FDBF0">
            <w:pPr>
              <w:widowControl w:val="0"/>
              <w:spacing w:before="155" w:line="219" w:lineRule="auto"/>
              <w:jc w:val="center"/>
              <w:rPr>
                <w:rFonts w:ascii="宋体" w:hAnsi="宋体" w:eastAsia="宋体" w:cs="宋体"/>
                <w:color w:val="auto"/>
                <w:sz w:val="29"/>
                <w:szCs w:val="29"/>
              </w:rPr>
            </w:pPr>
            <w:bookmarkStart w:id="0" w:name="_GoBack"/>
            <w:bookmarkEnd w:id="0"/>
            <w:r>
              <w:rPr>
                <w:rFonts w:ascii="宋体" w:hAnsi="宋体" w:eastAsia="宋体" w:cs="宋体"/>
                <w:b/>
                <w:bCs/>
                <w:color w:val="auto"/>
                <w:spacing w:val="-3"/>
                <w:sz w:val="29"/>
                <w:szCs w:val="29"/>
              </w:rPr>
              <w:t>东莞市社会保障卡</w:t>
            </w:r>
            <w:r>
              <w:rPr>
                <w:rFonts w:hint="eastAsia" w:ascii="宋体" w:hAnsi="宋体" w:eastAsia="宋体" w:cs="宋体"/>
                <w:b/>
                <w:bCs/>
                <w:color w:val="auto"/>
                <w:spacing w:val="-3"/>
                <w:sz w:val="29"/>
                <w:szCs w:val="29"/>
              </w:rPr>
              <w:t>申领</w:t>
            </w:r>
            <w:r>
              <w:rPr>
                <w:rFonts w:ascii="宋体" w:hAnsi="宋体" w:eastAsia="宋体" w:cs="宋体"/>
                <w:b/>
                <w:bCs/>
                <w:color w:val="auto"/>
                <w:spacing w:val="-3"/>
                <w:sz w:val="29"/>
                <w:szCs w:val="29"/>
              </w:rPr>
              <w:t>须知</w:t>
            </w:r>
          </w:p>
          <w:p w14:paraId="2458C6FB">
            <w:pPr>
              <w:widowControl w:val="0"/>
              <w:spacing w:before="135" w:line="265" w:lineRule="auto"/>
              <w:ind w:left="159" w:right="264" w:firstLine="340"/>
              <w:jc w:val="both"/>
              <w:rPr>
                <w:rFonts w:ascii="宋体" w:hAnsi="宋体" w:eastAsia="宋体" w:cs="宋体"/>
                <w:color w:val="auto"/>
                <w:sz w:val="19"/>
                <w:szCs w:val="19"/>
              </w:rPr>
            </w:pPr>
            <w:r>
              <w:rPr>
                <w:rFonts w:hint="eastAsia" w:ascii="宋体" w:hAnsi="宋体" w:eastAsia="宋体" w:cs="宋体"/>
                <w:color w:val="auto"/>
                <w:spacing w:val="-2"/>
                <w:sz w:val="19"/>
                <w:szCs w:val="19"/>
              </w:rPr>
              <w:t>东莞市社会保障卡(以下简称社保卡)是遵循中华人民共和国人力资源和社会保障部的统一规划，由东莞市社会保险基金管理</w:t>
            </w:r>
            <w:r>
              <w:rPr>
                <w:rFonts w:hint="eastAsia" w:ascii="宋体" w:hAnsi="宋体" w:eastAsia="宋体" w:cs="宋体"/>
                <w:color w:val="auto"/>
                <w:spacing w:val="-1"/>
                <w:sz w:val="19"/>
                <w:szCs w:val="19"/>
              </w:rPr>
              <w:t>中心向本地区发行的IC卡，社保卡以“一卡多用”为目标，还将逐步开通电子政务方面的其它服务。</w:t>
            </w:r>
          </w:p>
          <w:p w14:paraId="4C60B393">
            <w:pPr>
              <w:widowControl w:val="0"/>
              <w:spacing w:before="79" w:line="219" w:lineRule="auto"/>
              <w:ind w:left="162"/>
              <w:jc w:val="both"/>
              <w:rPr>
                <w:rFonts w:ascii="宋体" w:hAnsi="宋体" w:eastAsia="宋体" w:cs="宋体"/>
                <w:color w:val="auto"/>
                <w:sz w:val="19"/>
                <w:szCs w:val="19"/>
              </w:rPr>
            </w:pPr>
            <w:r>
              <w:rPr>
                <w:rFonts w:hint="eastAsia" w:ascii="宋体" w:hAnsi="宋体" w:eastAsia="宋体" w:cs="宋体"/>
                <w:b/>
                <w:bCs/>
                <w:color w:val="auto"/>
                <w:spacing w:val="4"/>
                <w:sz w:val="19"/>
                <w:szCs w:val="19"/>
              </w:rPr>
              <w:t>第一条</w:t>
            </w:r>
            <w:r>
              <w:rPr>
                <w:rFonts w:hint="eastAsia" w:ascii="宋体" w:hAnsi="宋体" w:eastAsia="宋体" w:cs="宋体"/>
                <w:color w:val="auto"/>
                <w:spacing w:val="62"/>
                <w:sz w:val="19"/>
                <w:szCs w:val="19"/>
              </w:rPr>
              <w:t xml:space="preserve"> </w:t>
            </w:r>
            <w:r>
              <w:rPr>
                <w:rFonts w:hint="eastAsia" w:ascii="宋体" w:hAnsi="宋体" w:eastAsia="宋体" w:cs="宋体"/>
                <w:b/>
                <w:bCs/>
                <w:color w:val="auto"/>
                <w:spacing w:val="4"/>
                <w:sz w:val="19"/>
                <w:szCs w:val="19"/>
              </w:rPr>
              <w:t>申领登记</w:t>
            </w:r>
          </w:p>
          <w:p w14:paraId="70B87215">
            <w:pPr>
              <w:widowControl w:val="0"/>
              <w:spacing w:before="51" w:line="274" w:lineRule="auto"/>
              <w:ind w:left="159" w:right="262" w:firstLine="340"/>
              <w:jc w:val="left"/>
              <w:rPr>
                <w:rFonts w:ascii="宋体" w:hAnsi="宋体" w:eastAsia="宋体" w:cs="宋体"/>
                <w:color w:val="auto"/>
                <w:spacing w:val="-3"/>
                <w:sz w:val="19"/>
                <w:szCs w:val="19"/>
              </w:rPr>
            </w:pPr>
            <w:r>
              <w:rPr>
                <w:rFonts w:hint="eastAsia" w:ascii="宋体" w:hAnsi="宋体" w:eastAsia="宋体" w:cs="宋体"/>
                <w:color w:val="auto"/>
                <w:spacing w:val="-4"/>
                <w:sz w:val="19"/>
                <w:szCs w:val="19"/>
              </w:rPr>
              <w:t>《东莞市社会保障卡申请登记表》(以下简称申请登记表)是申领社保卡的开户资料，请申领人认真核对并提</w:t>
            </w:r>
            <w:r>
              <w:rPr>
                <w:rFonts w:hint="eastAsia" w:ascii="宋体" w:hAnsi="宋体" w:eastAsia="宋体" w:cs="宋体"/>
                <w:color w:val="auto"/>
                <w:spacing w:val="-5"/>
                <w:sz w:val="19"/>
                <w:szCs w:val="19"/>
              </w:rPr>
              <w:t>供真实有效的</w:t>
            </w:r>
            <w:r>
              <w:rPr>
                <w:rFonts w:hint="eastAsia" w:ascii="宋体" w:hAnsi="宋体" w:eastAsia="宋体" w:cs="宋体"/>
                <w:color w:val="auto"/>
                <w:spacing w:val="-4"/>
                <w:sz w:val="19"/>
                <w:szCs w:val="19"/>
              </w:rPr>
              <w:t>资料，使用钢笔或签字笔清晰、</w:t>
            </w:r>
            <w:r>
              <w:rPr>
                <w:rFonts w:hint="eastAsia" w:ascii="宋体" w:hAnsi="宋体" w:eastAsia="宋体" w:cs="宋体"/>
                <w:color w:val="auto"/>
                <w:spacing w:val="-5"/>
                <w:sz w:val="19"/>
                <w:szCs w:val="19"/>
              </w:rPr>
              <w:t>端正地</w:t>
            </w:r>
            <w:r>
              <w:rPr>
                <w:rFonts w:hint="eastAsia" w:ascii="宋体" w:hAnsi="宋体" w:eastAsia="宋体" w:cs="宋体"/>
                <w:color w:val="auto"/>
                <w:spacing w:val="-4"/>
                <w:sz w:val="19"/>
                <w:szCs w:val="19"/>
              </w:rPr>
              <w:t>填写，因申领人所提供的个人资料不清晰、不完整或错误所造成的一切损失由申</w:t>
            </w:r>
            <w:r>
              <w:rPr>
                <w:rFonts w:hint="eastAsia" w:ascii="宋体" w:hAnsi="宋体" w:eastAsia="宋体" w:cs="宋体"/>
                <w:color w:val="auto"/>
                <w:spacing w:val="-5"/>
                <w:sz w:val="19"/>
                <w:szCs w:val="19"/>
              </w:rPr>
              <w:t>领人本人承</w:t>
            </w:r>
            <w:r>
              <w:rPr>
                <w:rFonts w:hint="eastAsia" w:ascii="宋体" w:hAnsi="宋体" w:eastAsia="宋体" w:cs="宋体"/>
                <w:color w:val="auto"/>
                <w:spacing w:val="-3"/>
                <w:sz w:val="19"/>
                <w:szCs w:val="19"/>
              </w:rPr>
              <w:t>担。</w:t>
            </w:r>
          </w:p>
          <w:p w14:paraId="237DB597">
            <w:pPr>
              <w:widowControl w:val="0"/>
              <w:spacing w:before="51" w:line="274" w:lineRule="auto"/>
              <w:ind w:right="262" w:firstLine="372" w:firstLineChars="200"/>
              <w:jc w:val="both"/>
              <w:rPr>
                <w:rFonts w:ascii="宋体" w:hAnsi="宋体" w:eastAsia="宋体" w:cs="宋体"/>
                <w:color w:val="auto"/>
                <w:spacing w:val="-4"/>
                <w:sz w:val="19"/>
                <w:szCs w:val="19"/>
              </w:rPr>
            </w:pPr>
            <w:r>
              <w:rPr>
                <w:rFonts w:hint="eastAsia" w:ascii="宋体" w:hAnsi="宋体" w:eastAsia="宋体" w:cs="宋体"/>
                <w:color w:val="auto"/>
                <w:spacing w:val="-2"/>
                <w:sz w:val="19"/>
                <w:szCs w:val="19"/>
              </w:rPr>
              <w:t>1.申领人需仔细核对</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2"/>
                <w:sz w:val="19"/>
                <w:szCs w:val="19"/>
              </w:rPr>
              <w:t>“申领人基本资料</w:t>
            </w:r>
            <w:r>
              <w:rPr>
                <w:rFonts w:hint="eastAsia" w:ascii="宋体" w:hAnsi="宋体" w:eastAsia="宋体" w:cs="宋体"/>
                <w:color w:val="auto"/>
                <w:spacing w:val="-3"/>
                <w:sz w:val="19"/>
                <w:szCs w:val="19"/>
              </w:rPr>
              <w:t>”栏中姓名、性别、证件号码、出生日期、民族等五项基本资料。如核对</w:t>
            </w:r>
            <w:r>
              <w:rPr>
                <w:rFonts w:hint="eastAsia" w:ascii="宋体" w:hAnsi="宋体" w:eastAsia="宋体" w:cs="宋体"/>
                <w:color w:val="auto"/>
                <w:spacing w:val="-5"/>
                <w:sz w:val="19"/>
                <w:szCs w:val="19"/>
              </w:rPr>
              <w:t>正确无误，则无需填写对应的“资料更正栏”。若涉及姓名、性别、证件号码、出生日期有误的，请先携带相关资</w:t>
            </w:r>
            <w:r>
              <w:rPr>
                <w:rFonts w:hint="eastAsia" w:ascii="宋体" w:hAnsi="宋体" w:eastAsia="宋体" w:cs="宋体"/>
                <w:color w:val="auto"/>
                <w:spacing w:val="-4"/>
                <w:sz w:val="19"/>
                <w:szCs w:val="19"/>
              </w:rPr>
              <w:t>料前往税务、社保/医保经办机构办理资料变更手续，变更后重新对</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进行核实；若涉及民族有误的，只需直接在对应的“资</w:t>
            </w:r>
            <w:r>
              <w:rPr>
                <w:rFonts w:hint="eastAsia" w:ascii="宋体" w:hAnsi="宋体" w:eastAsia="宋体" w:cs="宋体"/>
                <w:color w:val="auto"/>
                <w:spacing w:val="-5"/>
                <w:sz w:val="19"/>
                <w:szCs w:val="19"/>
              </w:rPr>
              <w:t>料更正</w:t>
            </w:r>
            <w:r>
              <w:rPr>
                <w:rFonts w:hint="eastAsia" w:ascii="宋体" w:hAnsi="宋体" w:eastAsia="宋体" w:cs="宋体"/>
                <w:color w:val="auto"/>
                <w:spacing w:val="-4"/>
                <w:sz w:val="19"/>
                <w:szCs w:val="19"/>
              </w:rPr>
              <w:t>栏”填写正确的资料即可。</w:t>
            </w:r>
          </w:p>
          <w:p w14:paraId="793B0BFE">
            <w:pPr>
              <w:widowControl w:val="0"/>
              <w:spacing w:before="51" w:line="274" w:lineRule="auto"/>
              <w:ind w:right="262" w:firstLine="364" w:firstLineChars="200"/>
              <w:jc w:val="both"/>
              <w:rPr>
                <w:rFonts w:ascii="宋体" w:hAnsi="宋体" w:eastAsia="宋体" w:cs="宋体"/>
                <w:color w:val="auto"/>
                <w:spacing w:val="-5"/>
                <w:sz w:val="19"/>
                <w:szCs w:val="19"/>
              </w:rPr>
            </w:pPr>
            <w:r>
              <w:rPr>
                <w:rFonts w:hint="eastAsia" w:ascii="宋体" w:hAnsi="宋体" w:eastAsia="宋体" w:cs="宋体"/>
                <w:color w:val="auto"/>
                <w:spacing w:val="-4"/>
                <w:sz w:val="19"/>
                <w:szCs w:val="19"/>
              </w:rPr>
              <w:t>2.</w:t>
            </w:r>
            <w:r>
              <w:rPr>
                <w:rFonts w:hint="eastAsia" w:ascii="宋体" w:hAnsi="宋体" w:eastAsia="宋体" w:cs="宋体"/>
                <w:color w:val="auto"/>
                <w:spacing w:val="-1"/>
                <w:sz w:val="19"/>
                <w:szCs w:val="19"/>
              </w:rPr>
              <w:t>申领人需提供本人的有效证件复印件，裁好并粘贴在“有效证件复印件粘贴处”,申领人所提供的本人</w:t>
            </w:r>
            <w:r>
              <w:rPr>
                <w:rFonts w:hint="eastAsia" w:ascii="宋体" w:hAnsi="宋体" w:eastAsia="宋体" w:cs="宋体"/>
                <w:color w:val="auto"/>
                <w:spacing w:val="-2"/>
                <w:sz w:val="19"/>
                <w:szCs w:val="19"/>
              </w:rPr>
              <w:t>证件复印件必须真</w:t>
            </w:r>
            <w:r>
              <w:rPr>
                <w:rFonts w:hint="eastAsia" w:ascii="宋体" w:hAnsi="宋体" w:eastAsia="宋体" w:cs="宋体"/>
                <w:color w:val="auto"/>
                <w:spacing w:val="-4"/>
                <w:sz w:val="19"/>
                <w:szCs w:val="19"/>
              </w:rPr>
              <w:t>实有效，因提供材料虚假或有误所造成的一切</w:t>
            </w:r>
            <w:r>
              <w:rPr>
                <w:rFonts w:hint="eastAsia" w:ascii="宋体" w:hAnsi="宋体" w:eastAsia="宋体" w:cs="宋体"/>
                <w:color w:val="auto"/>
                <w:spacing w:val="-5"/>
                <w:sz w:val="19"/>
                <w:szCs w:val="19"/>
              </w:rPr>
              <w:t>损失由申领人本人承担。</w:t>
            </w:r>
          </w:p>
          <w:p w14:paraId="4AB89848">
            <w:pPr>
              <w:widowControl w:val="0"/>
              <w:spacing w:before="51" w:line="274" w:lineRule="auto"/>
              <w:ind w:right="262" w:firstLine="364" w:firstLineChars="200"/>
              <w:jc w:val="left"/>
              <w:rPr>
                <w:rFonts w:ascii="宋体" w:hAnsi="宋体" w:eastAsia="宋体" w:cs="宋体"/>
                <w:color w:val="auto"/>
                <w:spacing w:val="-4"/>
                <w:sz w:val="19"/>
                <w:szCs w:val="19"/>
              </w:rPr>
            </w:pPr>
            <w:r>
              <w:rPr>
                <w:rFonts w:hint="eastAsia" w:ascii="宋体" w:hAnsi="宋体" w:eastAsia="宋体" w:cs="宋体"/>
                <w:color w:val="auto"/>
                <w:spacing w:val="-4"/>
                <w:sz w:val="19"/>
                <w:szCs w:val="19"/>
              </w:rPr>
              <w:t>3.如</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上已打印了本人的照片，申领人需确认是否使用该照片制作社保卡，如需更换照片或</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未打印照片的，则申领人需到已列入我市社保卡电子照片采集服务单位的照相馆拍摄照片，领取“东莞市社会保障卡照片回执单”(照相馆名单详见在东莞市人力资源和社会保障局社保专网首页“快速查询”专栏),由照相馆登陆相关网站上传照片数据，申领人需将照片回执粘贴于 “东莞市社会保障卡照片回执粘贴处”,</w:t>
            </w:r>
            <w:r>
              <w:rPr>
                <w:rFonts w:hint="eastAsia" w:ascii="宋体" w:hAnsi="宋体" w:eastAsia="宋体" w:cs="宋体"/>
                <w:color w:val="auto"/>
                <w:spacing w:val="-4"/>
                <w:sz w:val="19"/>
                <w:szCs w:val="19"/>
                <w:lang w:eastAsia="zh-CN"/>
              </w:rPr>
              <w:t>申请登记表</w:t>
            </w:r>
            <w:r>
              <w:rPr>
                <w:rFonts w:hint="eastAsia" w:ascii="宋体" w:hAnsi="宋体" w:eastAsia="宋体" w:cs="宋体"/>
                <w:color w:val="auto"/>
                <w:spacing w:val="-4"/>
                <w:sz w:val="19"/>
                <w:szCs w:val="19"/>
              </w:rPr>
              <w:t>上不需粘贴本人照片。</w:t>
            </w:r>
          </w:p>
          <w:p w14:paraId="460ADFDC">
            <w:pPr>
              <w:widowControl w:val="0"/>
              <w:spacing w:before="51"/>
              <w:ind w:right="262" w:firstLine="356" w:firstLineChars="200"/>
              <w:jc w:val="both"/>
              <w:rPr>
                <w:rFonts w:ascii="宋体" w:hAnsi="宋体" w:eastAsia="宋体" w:cs="宋体"/>
                <w:color w:val="auto"/>
                <w:spacing w:val="-2"/>
                <w:sz w:val="19"/>
                <w:szCs w:val="19"/>
              </w:rPr>
            </w:pPr>
            <w:r>
              <w:rPr>
                <w:rFonts w:hint="eastAsia" w:ascii="宋体" w:hAnsi="宋体" w:eastAsia="宋体" w:cs="宋体"/>
                <w:color w:val="auto"/>
                <w:spacing w:val="-6"/>
                <w:sz w:val="19"/>
                <w:szCs w:val="19"/>
              </w:rPr>
              <w:t>4.</w:t>
            </w:r>
            <w:r>
              <w:rPr>
                <w:rFonts w:hint="eastAsia" w:ascii="宋体" w:hAnsi="宋体" w:eastAsia="宋体" w:cs="宋体"/>
                <w:color w:val="auto"/>
                <w:spacing w:val="-2"/>
                <w:sz w:val="19"/>
                <w:szCs w:val="19"/>
              </w:rPr>
              <w:t>表中的多选框，申请人需要以在方框中打勾的方式进行选择。</w:t>
            </w:r>
          </w:p>
          <w:p w14:paraId="65232311">
            <w:pPr>
              <w:widowControl w:val="0"/>
              <w:spacing w:before="51"/>
              <w:ind w:right="262" w:firstLine="372" w:firstLineChars="200"/>
              <w:jc w:val="both"/>
              <w:rPr>
                <w:rFonts w:ascii="宋体" w:hAnsi="宋体" w:eastAsia="宋体" w:cs="宋体"/>
                <w:color w:val="auto"/>
                <w:spacing w:val="-3"/>
                <w:sz w:val="19"/>
                <w:szCs w:val="19"/>
              </w:rPr>
            </w:pPr>
            <w:r>
              <w:rPr>
                <w:rFonts w:hint="eastAsia" w:ascii="宋体" w:hAnsi="宋体" w:eastAsia="宋体" w:cs="宋体"/>
                <w:color w:val="auto"/>
                <w:spacing w:val="-2"/>
                <w:sz w:val="19"/>
                <w:szCs w:val="19"/>
              </w:rPr>
              <w:t>5.其他资料请申领人据实填写完整，通讯地址请详细填写申领人目前所在居住地，联系电话请至少填</w:t>
            </w:r>
            <w:r>
              <w:rPr>
                <w:rFonts w:hint="eastAsia" w:ascii="宋体" w:hAnsi="宋体" w:eastAsia="宋体" w:cs="宋体"/>
                <w:color w:val="auto"/>
                <w:spacing w:val="-3"/>
                <w:sz w:val="19"/>
                <w:szCs w:val="19"/>
              </w:rPr>
              <w:t>写一项。</w:t>
            </w:r>
          </w:p>
          <w:p w14:paraId="420CF2F9">
            <w:pPr>
              <w:widowControl w:val="0"/>
              <w:spacing w:before="51"/>
              <w:ind w:right="262" w:firstLine="368" w:firstLineChars="200"/>
              <w:jc w:val="both"/>
              <w:rPr>
                <w:rFonts w:ascii="宋体" w:hAnsi="宋体" w:eastAsia="宋体" w:cs="宋体"/>
                <w:color w:val="auto"/>
                <w:spacing w:val="-3"/>
                <w:sz w:val="19"/>
                <w:szCs w:val="19"/>
              </w:rPr>
            </w:pPr>
            <w:r>
              <w:rPr>
                <w:rFonts w:hint="eastAsia" w:ascii="宋体" w:hAnsi="宋体" w:eastAsia="宋体" w:cs="宋体"/>
                <w:color w:val="auto"/>
                <w:spacing w:val="-3"/>
                <w:sz w:val="19"/>
                <w:szCs w:val="19"/>
              </w:rPr>
              <w:t>6.</w:t>
            </w:r>
            <w:r>
              <w:rPr>
                <w:rFonts w:hint="eastAsia" w:ascii="宋体" w:hAnsi="宋体" w:eastAsia="宋体" w:cs="宋体"/>
                <w:color w:val="auto"/>
                <w:spacing w:val="-2"/>
                <w:sz w:val="19"/>
                <w:szCs w:val="19"/>
              </w:rPr>
              <w:t>确认</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2"/>
                <w:sz w:val="19"/>
                <w:szCs w:val="19"/>
              </w:rPr>
              <w:t>中的资料完整无误后，申领人在</w:t>
            </w:r>
            <w:r>
              <w:rPr>
                <w:rFonts w:hint="eastAsia" w:ascii="宋体" w:hAnsi="宋体" w:eastAsia="宋体" w:cs="宋体"/>
                <w:color w:val="auto"/>
                <w:spacing w:val="-2"/>
                <w:sz w:val="19"/>
                <w:szCs w:val="19"/>
                <w:lang w:eastAsia="zh-CN"/>
              </w:rPr>
              <w:t>申请登记表</w:t>
            </w:r>
            <w:r>
              <w:rPr>
                <w:rFonts w:hint="eastAsia" w:ascii="宋体" w:hAnsi="宋体" w:eastAsia="宋体" w:cs="宋体"/>
                <w:color w:val="auto"/>
                <w:spacing w:val="-3"/>
                <w:sz w:val="19"/>
                <w:szCs w:val="19"/>
              </w:rPr>
              <w:t>签上姓名和日期确认。</w:t>
            </w:r>
          </w:p>
          <w:p w14:paraId="50888A12">
            <w:pPr>
              <w:widowControl w:val="0"/>
              <w:spacing w:before="51"/>
              <w:ind w:right="262" w:firstLine="368" w:firstLineChars="200"/>
              <w:jc w:val="both"/>
              <w:rPr>
                <w:rFonts w:ascii="宋体" w:hAnsi="宋体" w:eastAsia="宋体" w:cs="宋体"/>
                <w:color w:val="auto"/>
                <w:spacing w:val="-3"/>
                <w:sz w:val="19"/>
                <w:szCs w:val="19"/>
              </w:rPr>
            </w:pPr>
            <w:r>
              <w:rPr>
                <w:rFonts w:hint="eastAsia" w:ascii="宋体" w:hAnsi="宋体" w:eastAsia="宋体" w:cs="宋体"/>
                <w:color w:val="auto"/>
                <w:spacing w:val="-3"/>
                <w:sz w:val="19"/>
                <w:szCs w:val="19"/>
              </w:rPr>
              <w:t>7.未满7周岁的学龄前儿童可不需提供照片，相片区域空置。</w:t>
            </w:r>
          </w:p>
          <w:p w14:paraId="1B58E46B">
            <w:pPr>
              <w:widowControl w:val="0"/>
              <w:spacing w:before="48" w:line="219" w:lineRule="auto"/>
              <w:ind w:left="162"/>
              <w:jc w:val="both"/>
              <w:rPr>
                <w:rFonts w:ascii="宋体" w:hAnsi="宋体" w:eastAsia="宋体" w:cs="宋体"/>
                <w:color w:val="auto"/>
                <w:sz w:val="19"/>
                <w:szCs w:val="19"/>
              </w:rPr>
            </w:pPr>
            <w:r>
              <w:rPr>
                <w:rFonts w:ascii="宋体" w:hAnsi="宋体" w:eastAsia="宋体" w:cs="宋体"/>
                <w:b/>
                <w:bCs/>
                <w:color w:val="auto"/>
                <w:spacing w:val="4"/>
                <w:sz w:val="19"/>
                <w:szCs w:val="19"/>
              </w:rPr>
              <w:t>第二条</w:t>
            </w:r>
            <w:r>
              <w:rPr>
                <w:rFonts w:ascii="宋体" w:hAnsi="宋体" w:eastAsia="宋体" w:cs="宋体"/>
                <w:color w:val="auto"/>
                <w:spacing w:val="62"/>
                <w:sz w:val="19"/>
                <w:szCs w:val="19"/>
              </w:rPr>
              <w:t xml:space="preserve"> </w:t>
            </w:r>
            <w:r>
              <w:rPr>
                <w:rFonts w:ascii="宋体" w:hAnsi="宋体" w:eastAsia="宋体" w:cs="宋体"/>
                <w:b/>
                <w:bCs/>
                <w:color w:val="auto"/>
                <w:spacing w:val="4"/>
                <w:sz w:val="19"/>
                <w:szCs w:val="19"/>
              </w:rPr>
              <w:t>收费标准</w:t>
            </w:r>
          </w:p>
          <w:p w14:paraId="73263E73">
            <w:pPr>
              <w:widowControl w:val="0"/>
              <w:spacing w:before="11" w:line="254" w:lineRule="auto"/>
              <w:ind w:left="159" w:right="234" w:firstLine="340"/>
              <w:jc w:val="both"/>
              <w:rPr>
                <w:rFonts w:ascii="宋体" w:hAnsi="宋体" w:eastAsia="宋体" w:cs="宋体"/>
                <w:color w:val="auto"/>
                <w:sz w:val="19"/>
                <w:szCs w:val="19"/>
              </w:rPr>
            </w:pPr>
            <w:r>
              <w:rPr>
                <w:rFonts w:ascii="宋体" w:hAnsi="宋体" w:eastAsia="宋体" w:cs="宋体"/>
                <w:color w:val="auto"/>
                <w:spacing w:val="-2"/>
                <w:sz w:val="19"/>
                <w:szCs w:val="19"/>
              </w:rPr>
              <w:t>1、首次发卡免收工本费。日后因办理挂失、</w:t>
            </w:r>
            <w:r>
              <w:rPr>
                <w:rFonts w:ascii="宋体" w:hAnsi="宋体" w:eastAsia="宋体" w:cs="宋体"/>
                <w:color w:val="auto"/>
                <w:spacing w:val="-3"/>
                <w:sz w:val="19"/>
                <w:szCs w:val="19"/>
              </w:rPr>
              <w:t>损坏、更名等业务需要补卡、换卡的，收费按省劳社厅和省财政厅《关于社</w:t>
            </w:r>
            <w:r>
              <w:rPr>
                <w:rFonts w:hint="eastAsia" w:ascii="宋体" w:hAnsi="宋体" w:eastAsia="宋体" w:cs="宋体"/>
                <w:color w:val="auto"/>
                <w:spacing w:val="-3"/>
                <w:sz w:val="19"/>
                <w:szCs w:val="19"/>
              </w:rPr>
              <w:t>会</w:t>
            </w:r>
            <w:r>
              <w:rPr>
                <w:rFonts w:ascii="宋体" w:hAnsi="宋体" w:eastAsia="宋体" w:cs="宋体"/>
                <w:color w:val="auto"/>
                <w:spacing w:val="-3"/>
                <w:sz w:val="19"/>
                <w:szCs w:val="19"/>
              </w:rPr>
              <w:t>保</w:t>
            </w:r>
            <w:r>
              <w:rPr>
                <w:rFonts w:ascii="宋体" w:hAnsi="宋体" w:eastAsia="宋体" w:cs="宋体"/>
                <w:color w:val="auto"/>
                <w:spacing w:val="3"/>
                <w:sz w:val="19"/>
                <w:szCs w:val="19"/>
              </w:rPr>
              <w:t>障(</w:t>
            </w:r>
            <w:r>
              <w:rPr>
                <w:rFonts w:ascii="宋体" w:hAnsi="宋体" w:eastAsia="宋体" w:cs="宋体"/>
                <w:color w:val="auto"/>
                <w:sz w:val="19"/>
                <w:szCs w:val="19"/>
              </w:rPr>
              <w:t>IC</w:t>
            </w:r>
            <w:r>
              <w:rPr>
                <w:rFonts w:ascii="宋体" w:hAnsi="宋体" w:eastAsia="宋体" w:cs="宋体"/>
                <w:color w:val="auto"/>
                <w:spacing w:val="3"/>
                <w:sz w:val="19"/>
                <w:szCs w:val="19"/>
              </w:rPr>
              <w:t>)卡收费问题的通知》(粤劳社(2003)169号)或新出台文件执行，现时社保卡工本费为20元/张。</w:t>
            </w:r>
          </w:p>
          <w:p w14:paraId="5903CE26">
            <w:pPr>
              <w:widowControl w:val="0"/>
              <w:spacing w:before="61" w:line="219" w:lineRule="auto"/>
              <w:ind w:left="499"/>
              <w:jc w:val="both"/>
              <w:rPr>
                <w:rFonts w:ascii="宋体" w:hAnsi="宋体" w:eastAsia="宋体" w:cs="宋体"/>
                <w:color w:val="auto"/>
                <w:sz w:val="19"/>
                <w:szCs w:val="19"/>
              </w:rPr>
            </w:pPr>
            <w:r>
              <w:rPr>
                <w:rFonts w:ascii="宋体" w:hAnsi="宋体" w:eastAsia="宋体" w:cs="宋体"/>
                <w:color w:val="auto"/>
                <w:spacing w:val="-3"/>
                <w:sz w:val="19"/>
                <w:szCs w:val="19"/>
              </w:rPr>
              <w:t>2、社保卡金融账户免收卡年费和小额账户管理费。</w:t>
            </w:r>
          </w:p>
          <w:p w14:paraId="59F01085">
            <w:pPr>
              <w:widowControl w:val="0"/>
              <w:spacing w:before="38" w:line="219" w:lineRule="auto"/>
              <w:ind w:left="162"/>
              <w:jc w:val="both"/>
              <w:rPr>
                <w:rFonts w:ascii="宋体" w:hAnsi="宋体" w:eastAsia="宋体" w:cs="宋体"/>
                <w:color w:val="auto"/>
                <w:sz w:val="19"/>
                <w:szCs w:val="19"/>
              </w:rPr>
            </w:pPr>
            <w:r>
              <w:rPr>
                <w:rFonts w:ascii="宋体" w:hAnsi="宋体" w:eastAsia="宋体" w:cs="宋体"/>
                <w:b/>
                <w:bCs/>
                <w:color w:val="auto"/>
                <w:spacing w:val="4"/>
                <w:sz w:val="19"/>
                <w:szCs w:val="19"/>
              </w:rPr>
              <w:t>第三条</w:t>
            </w:r>
            <w:r>
              <w:rPr>
                <w:rFonts w:ascii="宋体" w:hAnsi="宋体" w:eastAsia="宋体" w:cs="宋体"/>
                <w:color w:val="auto"/>
                <w:spacing w:val="62"/>
                <w:w w:val="101"/>
                <w:sz w:val="19"/>
                <w:szCs w:val="19"/>
              </w:rPr>
              <w:t xml:space="preserve"> </w:t>
            </w:r>
            <w:r>
              <w:rPr>
                <w:rFonts w:ascii="宋体" w:hAnsi="宋体" w:eastAsia="宋体" w:cs="宋体"/>
                <w:b/>
                <w:bCs/>
                <w:color w:val="auto"/>
                <w:spacing w:val="4"/>
                <w:sz w:val="19"/>
                <w:szCs w:val="19"/>
              </w:rPr>
              <w:t>发卡银行</w:t>
            </w:r>
          </w:p>
          <w:p w14:paraId="113DEB4E">
            <w:pPr>
              <w:widowControl w:val="0"/>
              <w:spacing w:before="51" w:line="219" w:lineRule="auto"/>
              <w:ind w:left="449"/>
              <w:jc w:val="both"/>
              <w:rPr>
                <w:rFonts w:ascii="宋体" w:hAnsi="宋体" w:eastAsia="宋体" w:cs="宋体"/>
                <w:color w:val="auto"/>
                <w:sz w:val="19"/>
                <w:szCs w:val="19"/>
              </w:rPr>
            </w:pPr>
            <w:r>
              <w:rPr>
                <w:rFonts w:ascii="宋体" w:hAnsi="宋体" w:eastAsia="宋体" w:cs="宋体"/>
                <w:color w:val="auto"/>
                <w:spacing w:val="-3"/>
                <w:sz w:val="19"/>
                <w:szCs w:val="19"/>
              </w:rPr>
              <w:t>社保卡加载了金融功能发卡银行，将提供相应的医疗账户管理、金融账户管理、卡管理业务办理等服务</w:t>
            </w:r>
            <w:r>
              <w:rPr>
                <w:rFonts w:ascii="宋体" w:hAnsi="宋体" w:eastAsia="宋体" w:cs="宋体"/>
                <w:color w:val="auto"/>
                <w:spacing w:val="-4"/>
                <w:sz w:val="19"/>
                <w:szCs w:val="19"/>
              </w:rPr>
              <w:t>工作。</w:t>
            </w:r>
          </w:p>
          <w:p w14:paraId="7EB48EDB">
            <w:pPr>
              <w:widowControl w:val="0"/>
              <w:spacing w:before="91" w:line="271" w:lineRule="auto"/>
              <w:ind w:left="159" w:right="363" w:firstLine="290"/>
              <w:jc w:val="both"/>
              <w:rPr>
                <w:rFonts w:ascii="宋体" w:hAnsi="宋体" w:eastAsia="宋体" w:cs="宋体"/>
                <w:color w:val="auto"/>
                <w:sz w:val="19"/>
                <w:szCs w:val="19"/>
              </w:rPr>
            </w:pPr>
            <w:r>
              <w:rPr>
                <w:rFonts w:ascii="宋体" w:hAnsi="宋体" w:eastAsia="宋体" w:cs="宋体"/>
                <w:color w:val="auto"/>
                <w:spacing w:val="-3"/>
                <w:sz w:val="19"/>
                <w:szCs w:val="19"/>
              </w:rPr>
              <w:t>银行在审核金融功能的开设时，要进行客户的真实身份核查并保留相关资料。金融支付和服务的相关规则由社保卡相应的发</w:t>
            </w:r>
            <w:r>
              <w:rPr>
                <w:rFonts w:ascii="宋体" w:hAnsi="宋体" w:eastAsia="宋体" w:cs="宋体"/>
                <w:color w:val="auto"/>
                <w:spacing w:val="-4"/>
                <w:sz w:val="19"/>
                <w:szCs w:val="19"/>
              </w:rPr>
              <w:t>卡银行负责解释。</w:t>
            </w:r>
          </w:p>
          <w:p w14:paraId="7AE1174B">
            <w:pPr>
              <w:widowControl w:val="0"/>
              <w:spacing w:before="98" w:line="213" w:lineRule="auto"/>
              <w:ind w:left="162"/>
              <w:jc w:val="both"/>
              <w:rPr>
                <w:rFonts w:ascii="宋体" w:hAnsi="宋体" w:eastAsia="宋体" w:cs="宋体"/>
                <w:b/>
                <w:bCs/>
                <w:color w:val="auto"/>
                <w:spacing w:val="10"/>
                <w:sz w:val="19"/>
                <w:szCs w:val="19"/>
              </w:rPr>
            </w:pPr>
            <w:r>
              <w:rPr>
                <w:rFonts w:ascii="宋体" w:hAnsi="宋体" w:eastAsia="宋体" w:cs="宋体"/>
                <w:b/>
                <w:bCs/>
                <w:color w:val="auto"/>
                <w:spacing w:val="10"/>
                <w:sz w:val="19"/>
                <w:szCs w:val="19"/>
              </w:rPr>
              <w:t>第四条</w:t>
            </w:r>
            <w:r>
              <w:rPr>
                <w:rFonts w:hint="eastAsia" w:ascii="宋体" w:hAnsi="宋体" w:eastAsia="宋体" w:cs="宋体"/>
                <w:b/>
                <w:bCs/>
                <w:color w:val="auto"/>
                <w:spacing w:val="10"/>
                <w:sz w:val="19"/>
                <w:szCs w:val="19"/>
              </w:rPr>
              <w:t xml:space="preserve">  </w:t>
            </w:r>
            <w:r>
              <w:rPr>
                <w:rFonts w:ascii="宋体" w:hAnsi="宋体" w:eastAsia="宋体" w:cs="宋体"/>
                <w:b/>
                <w:bCs/>
                <w:color w:val="auto"/>
                <w:spacing w:val="10"/>
                <w:sz w:val="19"/>
                <w:szCs w:val="19"/>
              </w:rPr>
              <w:t>申领人</w:t>
            </w:r>
          </w:p>
          <w:p w14:paraId="58A6B242">
            <w:pPr>
              <w:widowControl w:val="0"/>
              <w:spacing w:before="98" w:line="213" w:lineRule="auto"/>
              <w:ind w:firstLine="368" w:firstLineChars="200"/>
              <w:jc w:val="both"/>
              <w:rPr>
                <w:rFonts w:ascii="宋体" w:hAnsi="宋体" w:eastAsia="宋体" w:cs="宋体"/>
                <w:color w:val="auto"/>
                <w:sz w:val="19"/>
                <w:szCs w:val="19"/>
              </w:rPr>
            </w:pPr>
            <w:r>
              <w:rPr>
                <w:rFonts w:hint="eastAsia" w:ascii="宋体" w:hAnsi="宋体" w:eastAsia="宋体" w:cs="宋体"/>
                <w:color w:val="auto"/>
                <w:spacing w:val="-3"/>
                <w:position w:val="9"/>
                <w:sz w:val="19"/>
                <w:szCs w:val="19"/>
              </w:rPr>
              <w:t>1.申领人确保提供的材料真实准确，因提供材料虚假或有误所造成</w:t>
            </w:r>
            <w:r>
              <w:rPr>
                <w:rFonts w:hint="eastAsia" w:ascii="宋体" w:hAnsi="宋体" w:eastAsia="宋体" w:cs="宋体"/>
                <w:color w:val="auto"/>
                <w:spacing w:val="-4"/>
                <w:position w:val="9"/>
                <w:sz w:val="19"/>
                <w:szCs w:val="19"/>
              </w:rPr>
              <w:t>的一切损失由申领人本人承担。</w:t>
            </w:r>
          </w:p>
          <w:p w14:paraId="29483608">
            <w:pPr>
              <w:widowControl w:val="0"/>
              <w:spacing w:line="220" w:lineRule="auto"/>
              <w:ind w:left="390"/>
              <w:jc w:val="both"/>
              <w:rPr>
                <w:rFonts w:ascii="宋体" w:hAnsi="宋体" w:eastAsia="宋体" w:cs="宋体"/>
                <w:color w:val="auto"/>
                <w:sz w:val="19"/>
                <w:szCs w:val="19"/>
              </w:rPr>
            </w:pPr>
            <w:r>
              <w:rPr>
                <w:rFonts w:hint="eastAsia" w:ascii="宋体" w:hAnsi="宋体" w:eastAsia="宋体" w:cs="宋体"/>
                <w:color w:val="auto"/>
                <w:spacing w:val="-3"/>
                <w:sz w:val="19"/>
                <w:szCs w:val="19"/>
              </w:rPr>
              <w:t>2.申领人同意遵守《储蓄管理条例》以及监管部门和发</w:t>
            </w:r>
            <w:r>
              <w:rPr>
                <w:rFonts w:hint="eastAsia" w:ascii="宋体" w:hAnsi="宋体" w:eastAsia="宋体" w:cs="宋体"/>
                <w:color w:val="auto"/>
                <w:spacing w:val="-4"/>
                <w:sz w:val="19"/>
                <w:szCs w:val="19"/>
              </w:rPr>
              <w:t>卡银行的有关个人业务规定。</w:t>
            </w:r>
          </w:p>
          <w:p w14:paraId="6C104C2E">
            <w:pPr>
              <w:widowControl w:val="0"/>
              <w:spacing w:before="79" w:line="221" w:lineRule="auto"/>
              <w:ind w:left="390"/>
              <w:jc w:val="both"/>
              <w:rPr>
                <w:rFonts w:ascii="宋体" w:hAnsi="宋体" w:eastAsia="宋体" w:cs="宋体"/>
                <w:color w:val="auto"/>
                <w:sz w:val="19"/>
                <w:szCs w:val="19"/>
              </w:rPr>
            </w:pPr>
            <w:r>
              <w:rPr>
                <w:rFonts w:hint="eastAsia" w:ascii="宋体" w:hAnsi="宋体" w:eastAsia="宋体" w:cs="宋体"/>
                <w:color w:val="auto"/>
                <w:spacing w:val="-4"/>
                <w:sz w:val="19"/>
                <w:szCs w:val="19"/>
              </w:rPr>
              <w:t>3.申领人同意社保卡激活后三年内不更换发卡银行。</w:t>
            </w:r>
          </w:p>
          <w:p w14:paraId="307F18F7">
            <w:pPr>
              <w:widowControl w:val="0"/>
              <w:spacing w:before="78" w:line="221" w:lineRule="auto"/>
              <w:ind w:left="390"/>
              <w:jc w:val="both"/>
              <w:rPr>
                <w:rFonts w:ascii="宋体" w:hAnsi="宋体" w:eastAsia="宋体" w:cs="宋体"/>
                <w:color w:val="auto"/>
                <w:sz w:val="19"/>
                <w:szCs w:val="19"/>
              </w:rPr>
            </w:pPr>
            <w:r>
              <w:rPr>
                <w:rFonts w:hint="eastAsia" w:ascii="宋体" w:hAnsi="宋体" w:eastAsia="宋体" w:cs="宋体"/>
                <w:color w:val="auto"/>
                <w:spacing w:val="-4"/>
                <w:sz w:val="19"/>
                <w:szCs w:val="19"/>
              </w:rPr>
              <w:t>4.申领人同意使用社保卡金融账户作为人社及其他政府部门相关待遇、补津贴等发放的指定账户。</w:t>
            </w:r>
          </w:p>
          <w:p w14:paraId="102F1B75">
            <w:pPr>
              <w:widowControl w:val="0"/>
              <w:spacing w:before="72" w:line="271" w:lineRule="auto"/>
              <w:ind w:left="159" w:right="258" w:firstLine="230"/>
              <w:jc w:val="both"/>
              <w:rPr>
                <w:rFonts w:ascii="黑体" w:hAnsi="黑体" w:eastAsia="黑体" w:cs="黑体"/>
                <w:color w:val="auto"/>
                <w:spacing w:val="-3"/>
                <w:sz w:val="19"/>
                <w:szCs w:val="19"/>
              </w:rPr>
            </w:pPr>
            <w:r>
              <w:rPr>
                <w:rFonts w:ascii="黑体" w:hAnsi="黑体" w:eastAsia="黑体" w:cs="黑体"/>
                <w:color w:val="auto"/>
                <w:spacing w:val="-2"/>
                <w:sz w:val="19"/>
                <w:szCs w:val="19"/>
              </w:rPr>
              <w:t>5.申领人同意并授权社保卡发卡银行，可按照政府部门的扣款指</w:t>
            </w:r>
            <w:r>
              <w:rPr>
                <w:rFonts w:ascii="黑体" w:hAnsi="黑体" w:eastAsia="黑体" w:cs="黑体"/>
                <w:color w:val="auto"/>
                <w:spacing w:val="-3"/>
                <w:sz w:val="19"/>
                <w:szCs w:val="19"/>
              </w:rPr>
              <w:t>令，从本人的社保卡账户及其他金融账户中划扣其多发、</w:t>
            </w:r>
          </w:p>
          <w:p w14:paraId="7A611C8E">
            <w:pPr>
              <w:widowControl w:val="0"/>
              <w:spacing w:before="72" w:line="271" w:lineRule="auto"/>
              <w:ind w:right="258"/>
              <w:jc w:val="both"/>
              <w:rPr>
                <w:rFonts w:ascii="黑体" w:hAnsi="黑体" w:eastAsia="黑体" w:cs="黑体"/>
                <w:color w:val="auto"/>
                <w:sz w:val="19"/>
                <w:szCs w:val="19"/>
              </w:rPr>
            </w:pPr>
            <w:r>
              <w:rPr>
                <w:rFonts w:ascii="黑体" w:hAnsi="黑体" w:eastAsia="黑体" w:cs="黑体"/>
                <w:color w:val="auto"/>
                <w:spacing w:val="-3"/>
                <w:sz w:val="19"/>
                <w:szCs w:val="19"/>
              </w:rPr>
              <w:t>错发</w:t>
            </w:r>
            <w:r>
              <w:rPr>
                <w:rFonts w:ascii="黑体" w:hAnsi="黑体" w:eastAsia="黑体" w:cs="黑体"/>
                <w:color w:val="auto"/>
                <w:spacing w:val="-4"/>
                <w:sz w:val="19"/>
                <w:szCs w:val="19"/>
              </w:rPr>
              <w:t>的各项相关款项。</w:t>
            </w:r>
          </w:p>
          <w:p w14:paraId="656BF29C">
            <w:pPr>
              <w:widowControl w:val="0"/>
              <w:spacing w:before="51"/>
              <w:ind w:right="262" w:firstLine="368" w:firstLineChars="200"/>
              <w:jc w:val="both"/>
              <w:rPr>
                <w:rFonts w:ascii="宋体" w:hAnsi="宋体" w:eastAsia="宋体" w:cs="宋体"/>
                <w:color w:val="auto"/>
                <w:spacing w:val="-6"/>
                <w:sz w:val="19"/>
                <w:szCs w:val="19"/>
              </w:rPr>
            </w:pPr>
            <w:r>
              <w:rPr>
                <w:rFonts w:ascii="黑体" w:hAnsi="黑体" w:eastAsia="黑体" w:cs="黑体"/>
                <w:color w:val="auto"/>
                <w:spacing w:val="-3"/>
                <w:sz w:val="19"/>
                <w:szCs w:val="19"/>
              </w:rPr>
              <w:t>6.申领人同意并授权社保卡发卡银行，在申领人使用社保卡实体卡刷卡乘车或绑定东莞通APP扫码乘车时，由于社保卡金融账户余额不足或卡状态异常等原因导致扣费失败而由发卡银行垫付费用的，可在申领人社</w:t>
            </w:r>
            <w:r>
              <w:rPr>
                <w:rFonts w:ascii="黑体" w:hAnsi="黑体" w:eastAsia="黑体" w:cs="黑体"/>
                <w:color w:val="auto"/>
                <w:spacing w:val="-4"/>
                <w:sz w:val="19"/>
                <w:szCs w:val="19"/>
              </w:rPr>
              <w:t>保卡账户及其他金融账户中补扣相关费</w:t>
            </w:r>
            <w:r>
              <w:rPr>
                <w:rFonts w:hint="eastAsia" w:ascii="宋体" w:hAnsi="宋体" w:eastAsia="宋体" w:cs="宋体"/>
                <w:color w:val="auto"/>
                <w:spacing w:val="-6"/>
                <w:sz w:val="19"/>
                <w:szCs w:val="19"/>
              </w:rPr>
              <w:t>用。</w:t>
            </w:r>
          </w:p>
          <w:p w14:paraId="5586A71B">
            <w:pPr>
              <w:widowControl w:val="0"/>
              <w:spacing w:before="51"/>
              <w:ind w:right="262" w:firstLine="356" w:firstLineChars="200"/>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7.申领实体社保卡并开户成功后，将同步为申领人生成电子社保卡，并发放至“广东人社”APP、“东莞社保”微信小程序、</w:t>
            </w:r>
          </w:p>
          <w:p w14:paraId="630B6F29">
            <w:pPr>
              <w:widowControl w:val="0"/>
              <w:spacing w:before="51"/>
              <w:ind w:right="262"/>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电子社保卡官方支付宝小程序；若您的社保卡服务银行为工商银行、农业银行、中国银行、建设银行、邮储银行其中之一，</w:t>
            </w:r>
          </w:p>
          <w:p w14:paraId="041B2489">
            <w:pPr>
              <w:widowControl w:val="0"/>
              <w:spacing w:before="51"/>
              <w:ind w:right="262"/>
              <w:jc w:val="both"/>
              <w:rPr>
                <w:rFonts w:ascii="宋体" w:hAnsi="宋体" w:eastAsia="宋体" w:cs="宋体"/>
                <w:color w:val="auto"/>
                <w:spacing w:val="-6"/>
                <w:sz w:val="19"/>
                <w:szCs w:val="19"/>
              </w:rPr>
            </w:pPr>
            <w:r>
              <w:rPr>
                <w:rFonts w:hint="eastAsia" w:ascii="宋体" w:hAnsi="宋体" w:eastAsia="宋体" w:cs="宋体"/>
                <w:color w:val="auto"/>
                <w:spacing w:val="-6"/>
                <w:sz w:val="19"/>
                <w:szCs w:val="19"/>
              </w:rPr>
              <w:t>您的社保卡服务银行手机APP也可同步使用。申领人也可以根据喜好在其他电子社保卡服务渠道申领和使用电子社保卡。</w:t>
            </w:r>
          </w:p>
          <w:p w14:paraId="43107D3F">
            <w:pPr>
              <w:widowControl w:val="0"/>
              <w:spacing w:before="98" w:line="213" w:lineRule="auto"/>
              <w:ind w:left="162"/>
              <w:jc w:val="both"/>
              <w:rPr>
                <w:rFonts w:ascii="宋体" w:hAnsi="宋体" w:eastAsia="宋体" w:cs="宋体"/>
                <w:b/>
                <w:bCs/>
                <w:color w:val="auto"/>
                <w:spacing w:val="10"/>
                <w:sz w:val="19"/>
                <w:szCs w:val="19"/>
              </w:rPr>
            </w:pPr>
            <w:r>
              <w:rPr>
                <w:rFonts w:ascii="宋体" w:hAnsi="宋体" w:eastAsia="宋体" w:cs="宋体"/>
                <w:b/>
                <w:bCs/>
                <w:color w:val="auto"/>
                <w:spacing w:val="10"/>
                <w:sz w:val="19"/>
                <w:szCs w:val="19"/>
              </w:rPr>
              <w:t>第五条</w:t>
            </w:r>
            <w:r>
              <w:rPr>
                <w:rFonts w:hint="eastAsia" w:ascii="宋体" w:hAnsi="宋体" w:eastAsia="宋体" w:cs="宋体"/>
                <w:b/>
                <w:bCs/>
                <w:color w:val="auto"/>
                <w:spacing w:val="10"/>
                <w:sz w:val="19"/>
                <w:szCs w:val="19"/>
              </w:rPr>
              <w:t xml:space="preserve">  </w:t>
            </w:r>
            <w:r>
              <w:rPr>
                <w:rFonts w:ascii="宋体" w:hAnsi="宋体" w:eastAsia="宋体" w:cs="宋体"/>
                <w:b/>
                <w:bCs/>
                <w:color w:val="auto"/>
                <w:spacing w:val="10"/>
                <w:sz w:val="19"/>
                <w:szCs w:val="19"/>
              </w:rPr>
              <w:t>其他</w:t>
            </w:r>
          </w:p>
          <w:p w14:paraId="5165E9D6">
            <w:pPr>
              <w:widowControl w:val="0"/>
              <w:spacing w:before="51" w:line="272" w:lineRule="auto"/>
              <w:ind w:left="159" w:right="257" w:firstLine="230"/>
              <w:jc w:val="both"/>
              <w:rPr>
                <w:rFonts w:ascii="宋体" w:hAnsi="宋体" w:eastAsia="宋体" w:cs="宋体"/>
                <w:color w:val="auto"/>
                <w:sz w:val="19"/>
                <w:szCs w:val="19"/>
              </w:rPr>
            </w:pPr>
            <w:r>
              <w:rPr>
                <w:rFonts w:hint="eastAsia" w:ascii="Times New Roman" w:hAnsi="Times New Roman" w:eastAsia="宋体" w:cs="Times New Roman"/>
                <w:color w:val="auto"/>
                <w:sz w:val="19"/>
                <w:szCs w:val="19"/>
                <w:lang w:eastAsia="zh-CN"/>
              </w:rPr>
              <w:drawing>
                <wp:anchor distT="0" distB="0" distL="114300" distR="114300" simplePos="0" relativeHeight="251662336" behindDoc="0" locked="0" layoutInCell="1" allowOverlap="1">
                  <wp:simplePos x="0" y="0"/>
                  <wp:positionH relativeFrom="column">
                    <wp:posOffset>4046220</wp:posOffset>
                  </wp:positionH>
                  <wp:positionV relativeFrom="paragraph">
                    <wp:posOffset>232410</wp:posOffset>
                  </wp:positionV>
                  <wp:extent cx="659765" cy="732155"/>
                  <wp:effectExtent l="0" t="0" r="6985" b="10795"/>
                  <wp:wrapNone/>
                  <wp:docPr id="6" name="图片 6" descr="微信截图_2024111417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41114172833"/>
                          <pic:cNvPicPr>
                            <a:picLocks noChangeAspect="1"/>
                          </pic:cNvPicPr>
                        </pic:nvPicPr>
                        <pic:blipFill>
                          <a:blip r:embed="rId5"/>
                          <a:stretch>
                            <a:fillRect/>
                          </a:stretch>
                        </pic:blipFill>
                        <pic:spPr>
                          <a:xfrm>
                            <a:off x="0" y="0"/>
                            <a:ext cx="659765" cy="732155"/>
                          </a:xfrm>
                          <a:prstGeom prst="rect">
                            <a:avLst/>
                          </a:prstGeom>
                        </pic:spPr>
                      </pic:pic>
                    </a:graphicData>
                  </a:graphic>
                </wp:anchor>
              </w:drawing>
            </w:r>
            <w:r>
              <w:rPr>
                <w:rFonts w:ascii="宋体" w:hAnsi="宋体" w:eastAsia="宋体" w:cs="宋体"/>
                <w:color w:val="auto"/>
                <w:spacing w:val="-5"/>
                <w:sz w:val="19"/>
                <w:szCs w:val="19"/>
              </w:rPr>
              <w:t>1.签约照相馆提供东莞市社会保障卡电子照片采集服务，申领人可在东莞市内任一签约照相馆照相</w:t>
            </w:r>
            <w:r>
              <w:rPr>
                <w:rFonts w:ascii="宋体" w:hAnsi="宋体" w:eastAsia="宋体" w:cs="宋体"/>
                <w:color w:val="auto"/>
                <w:spacing w:val="-6"/>
                <w:sz w:val="19"/>
                <w:szCs w:val="19"/>
              </w:rPr>
              <w:t>，制作社保卡无需提供纸质相</w:t>
            </w:r>
            <w:r>
              <w:rPr>
                <w:rFonts w:ascii="宋体" w:hAnsi="宋体" w:eastAsia="宋体" w:cs="宋体"/>
                <w:color w:val="auto"/>
                <w:spacing w:val="-8"/>
                <w:sz w:val="19"/>
                <w:szCs w:val="19"/>
              </w:rPr>
              <w:t>片，只需要社保回执单。照相馆名单可在</w:t>
            </w:r>
            <w:r>
              <w:rPr>
                <w:rFonts w:hint="eastAsia" w:ascii="宋体" w:hAnsi="宋体" w:eastAsia="宋体" w:cs="宋体"/>
                <w:color w:val="auto"/>
                <w:spacing w:val="-8"/>
                <w:sz w:val="19"/>
                <w:szCs w:val="19"/>
                <w:lang w:eastAsia="zh-CN"/>
              </w:rPr>
              <w:t>下方</w:t>
            </w:r>
            <w:r>
              <w:rPr>
                <w:rFonts w:ascii="宋体" w:hAnsi="宋体" w:eastAsia="宋体" w:cs="宋体"/>
                <w:color w:val="auto"/>
                <w:spacing w:val="-8"/>
                <w:sz w:val="19"/>
                <w:szCs w:val="19"/>
              </w:rPr>
              <w:t>网址</w:t>
            </w:r>
            <w:r>
              <w:rPr>
                <w:rFonts w:hint="eastAsia" w:ascii="宋体" w:hAnsi="宋体" w:eastAsia="宋体" w:cs="宋体"/>
                <w:color w:val="auto"/>
                <w:spacing w:val="-9"/>
                <w:sz w:val="19"/>
                <w:szCs w:val="19"/>
                <w:lang w:eastAsia="zh-CN"/>
              </w:rPr>
              <w:t>或扫描二维码获取</w:t>
            </w:r>
            <w:r>
              <w:rPr>
                <w:rFonts w:ascii="宋体" w:hAnsi="宋体" w:eastAsia="宋体" w:cs="宋体"/>
                <w:color w:val="auto"/>
                <w:spacing w:val="-9"/>
                <w:sz w:val="19"/>
                <w:szCs w:val="19"/>
              </w:rPr>
              <w:t>。</w:t>
            </w:r>
          </w:p>
          <w:p w14:paraId="4B9869BF">
            <w:pPr>
              <w:widowControl w:val="0"/>
              <w:spacing w:before="96" w:line="192" w:lineRule="auto"/>
              <w:ind w:left="499"/>
              <w:jc w:val="both"/>
              <w:rPr>
                <w:rFonts w:hint="eastAsia" w:ascii="Times New Roman" w:hAnsi="Times New Roman" w:eastAsia="宋体" w:cs="Times New Roman"/>
                <w:color w:val="auto"/>
                <w:sz w:val="19"/>
                <w:szCs w:val="19"/>
                <w:lang w:eastAsia="zh-CN"/>
              </w:rPr>
            </w:pPr>
            <w:r>
              <w:rPr>
                <w:color w:val="auto"/>
              </w:rPr>
              <w:fldChar w:fldCharType="begin"/>
            </w:r>
            <w:r>
              <w:rPr>
                <w:color w:val="auto"/>
              </w:rPr>
              <w:instrText xml:space="preserve"> HYPERLINK "https://dghrss.dg.gov.cn/sbzw/sbkzpcjd" </w:instrText>
            </w:r>
            <w:r>
              <w:rPr>
                <w:color w:val="auto"/>
              </w:rPr>
              <w:fldChar w:fldCharType="separate"/>
            </w:r>
            <w:r>
              <w:rPr>
                <w:rFonts w:hint="eastAsia" w:ascii="Times New Roman" w:hAnsi="Times New Roman" w:eastAsia="Times New Roman" w:cs="Times New Roman"/>
                <w:color w:val="auto"/>
                <w:sz w:val="19"/>
                <w:szCs w:val="19"/>
                <w:u w:val="single"/>
                <w:lang w:val="en-US" w:eastAsia="zh-CN"/>
              </w:rPr>
              <w:t>https://dghrssfbzs.dg.cn/cardissuingbank/sbkzpcidWapPage.html</w:t>
            </w:r>
            <w:r>
              <w:rPr>
                <w:rFonts w:ascii="Times New Roman" w:hAnsi="Times New Roman" w:eastAsia="Times New Roman" w:cs="Times New Roman"/>
                <w:color w:val="auto"/>
                <w:sz w:val="19"/>
                <w:szCs w:val="19"/>
                <w:u w:val="single"/>
              </w:rPr>
              <w:fldChar w:fldCharType="end"/>
            </w:r>
          </w:p>
          <w:p w14:paraId="559CE4A4">
            <w:pPr>
              <w:widowControl w:val="0"/>
              <w:spacing w:before="121" w:line="214" w:lineRule="auto"/>
              <w:ind w:left="390"/>
              <w:jc w:val="both"/>
              <w:rPr>
                <w:rFonts w:ascii="宋体" w:hAnsi="宋体" w:eastAsia="宋体" w:cs="宋体"/>
                <w:color w:val="auto"/>
                <w:sz w:val="19"/>
                <w:szCs w:val="19"/>
              </w:rPr>
            </w:pPr>
            <w:r>
              <w:rPr>
                <w:rFonts w:ascii="宋体" w:hAnsi="宋体" w:eastAsia="宋体" w:cs="宋体"/>
                <w:color w:val="auto"/>
                <w:spacing w:val="-2"/>
                <w:sz w:val="19"/>
                <w:szCs w:val="19"/>
              </w:rPr>
              <w:t>2.东莞市社会保障卡的详细情况咨询可拨打12345服务热线</w:t>
            </w:r>
          </w:p>
          <w:p w14:paraId="0A686EEF">
            <w:pPr>
              <w:widowControl w:val="0"/>
              <w:spacing w:before="137" w:line="222" w:lineRule="auto"/>
              <w:ind w:left="162"/>
              <w:jc w:val="both"/>
              <w:rPr>
                <w:rFonts w:ascii="黑体" w:hAnsi="黑体" w:eastAsia="黑体" w:cs="黑体"/>
                <w:color w:val="auto"/>
                <w:sz w:val="19"/>
                <w:szCs w:val="19"/>
              </w:rPr>
            </w:pPr>
            <w:r>
              <w:rPr>
                <w:rFonts w:ascii="黑体" w:hAnsi="黑体" w:eastAsia="黑体" w:cs="黑体"/>
                <w:b w:val="0"/>
                <w:bCs w:val="0"/>
                <w:color w:val="auto"/>
                <w:spacing w:val="-9"/>
                <w:sz w:val="19"/>
                <w:szCs w:val="19"/>
              </w:rPr>
              <w:t>重要提示：</w:t>
            </w:r>
          </w:p>
          <w:p w14:paraId="56C00BBB">
            <w:pPr>
              <w:widowControl w:val="0"/>
              <w:spacing w:before="50" w:line="219" w:lineRule="auto"/>
              <w:ind w:left="159"/>
              <w:jc w:val="both"/>
              <w:rPr>
                <w:rFonts w:hint="eastAsia" w:ascii="宋体" w:hAnsi="宋体" w:eastAsia="宋体" w:cs="宋体"/>
                <w:color w:val="auto"/>
                <w:sz w:val="19"/>
                <w:szCs w:val="19"/>
                <w:lang w:val="en-US" w:eastAsia="zh-CN"/>
              </w:rPr>
            </w:pPr>
            <w:r>
              <w:rPr>
                <w:rFonts w:ascii="宋体" w:hAnsi="宋体" w:eastAsia="宋体" w:cs="宋体"/>
                <w:color w:val="auto"/>
                <w:spacing w:val="-1"/>
                <w:sz w:val="19"/>
                <w:szCs w:val="19"/>
              </w:rPr>
              <w:t>1.为保障您的权益，在签署本</w:t>
            </w:r>
            <w:r>
              <w:rPr>
                <w:rFonts w:hint="eastAsia" w:ascii="宋体" w:hAnsi="宋体" w:eastAsia="宋体" w:cs="宋体"/>
                <w:color w:val="auto"/>
                <w:spacing w:val="-1"/>
                <w:sz w:val="19"/>
                <w:szCs w:val="19"/>
                <w:lang w:eastAsia="zh-CN"/>
              </w:rPr>
              <w:t>申请登记表</w:t>
            </w:r>
            <w:r>
              <w:rPr>
                <w:rFonts w:ascii="宋体" w:hAnsi="宋体" w:eastAsia="宋体" w:cs="宋体"/>
                <w:color w:val="auto"/>
                <w:spacing w:val="-1"/>
                <w:sz w:val="19"/>
                <w:szCs w:val="19"/>
              </w:rPr>
              <w:t>前请务必审慎阅读并充分理解本</w:t>
            </w:r>
            <w:r>
              <w:rPr>
                <w:rFonts w:hint="eastAsia" w:ascii="宋体" w:hAnsi="宋体" w:eastAsia="宋体" w:cs="宋体"/>
                <w:color w:val="auto"/>
                <w:spacing w:val="-1"/>
                <w:sz w:val="19"/>
                <w:szCs w:val="19"/>
                <w:lang w:eastAsia="zh-CN"/>
              </w:rPr>
              <w:t>申请登记表</w:t>
            </w:r>
            <w:r>
              <w:rPr>
                <w:rFonts w:ascii="宋体" w:hAnsi="宋体" w:eastAsia="宋体" w:cs="宋体"/>
                <w:color w:val="auto"/>
                <w:spacing w:val="-1"/>
                <w:sz w:val="19"/>
                <w:szCs w:val="19"/>
              </w:rPr>
              <w:t>的全部内容(特别是黑体字条款)。</w:t>
            </w:r>
          </w:p>
          <w:p w14:paraId="7247589F">
            <w:pPr>
              <w:widowControl w:val="0"/>
              <w:spacing w:before="70" w:line="260" w:lineRule="exact"/>
              <w:ind w:left="159"/>
              <w:jc w:val="both"/>
              <w:rPr>
                <w:rFonts w:ascii="宋体" w:hAnsi="宋体" w:eastAsia="宋体" w:cs="宋体"/>
                <w:color w:val="auto"/>
                <w:sz w:val="19"/>
                <w:szCs w:val="19"/>
              </w:rPr>
            </w:pPr>
            <w:r>
              <w:rPr>
                <w:rFonts w:ascii="宋体" w:hAnsi="宋体" w:eastAsia="宋体" w:cs="宋体"/>
                <w:color w:val="auto"/>
                <w:spacing w:val="-3"/>
                <w:position w:val="7"/>
                <w:sz w:val="19"/>
                <w:szCs w:val="19"/>
              </w:rPr>
              <w:t>2.社保卡仅限本人使用，严禁出租、出借、出售，非法租借、买卖社保卡账户行为将依法追</w:t>
            </w:r>
            <w:r>
              <w:rPr>
                <w:rFonts w:ascii="宋体" w:hAnsi="宋体" w:eastAsia="宋体" w:cs="宋体"/>
                <w:color w:val="auto"/>
                <w:spacing w:val="-4"/>
                <w:position w:val="7"/>
                <w:sz w:val="19"/>
                <w:szCs w:val="19"/>
              </w:rPr>
              <w:t>究刑事责任。</w:t>
            </w:r>
          </w:p>
          <w:p w14:paraId="16EBCBA9">
            <w:pPr>
              <w:widowControl w:val="0"/>
              <w:spacing w:before="20" w:line="203" w:lineRule="auto"/>
              <w:ind w:right="20" w:firstLine="184" w:firstLineChars="100"/>
              <w:jc w:val="both"/>
              <w:rPr>
                <w:rFonts w:hint="eastAsia" w:ascii="宋体" w:hAnsi="宋体" w:eastAsia="宋体" w:cs="宋体"/>
                <w:sz w:val="16"/>
                <w:szCs w:val="16"/>
                <w:lang w:val="en-US" w:eastAsia="zh-CN"/>
              </w:rPr>
            </w:pPr>
            <w:r>
              <w:rPr>
                <w:rFonts w:ascii="宋体" w:hAnsi="宋体" w:eastAsia="宋体" w:cs="宋体"/>
                <w:color w:val="auto"/>
                <w:spacing w:val="-3"/>
                <w:sz w:val="19"/>
                <w:szCs w:val="19"/>
              </w:rPr>
              <w:t>3.本</w:t>
            </w:r>
            <w:r>
              <w:rPr>
                <w:rFonts w:hint="eastAsia" w:ascii="宋体" w:hAnsi="宋体" w:eastAsia="宋体" w:cs="宋体"/>
                <w:color w:val="auto"/>
                <w:spacing w:val="-3"/>
                <w:sz w:val="19"/>
                <w:szCs w:val="19"/>
                <w:lang w:eastAsia="zh-CN"/>
              </w:rPr>
              <w:t>申请登记表</w:t>
            </w:r>
            <w:r>
              <w:rPr>
                <w:rFonts w:ascii="宋体" w:hAnsi="宋体" w:eastAsia="宋体" w:cs="宋体"/>
                <w:color w:val="auto"/>
                <w:spacing w:val="-3"/>
                <w:sz w:val="19"/>
                <w:szCs w:val="19"/>
              </w:rPr>
              <w:t>由东莞市社会保险基金管理中心制订，内容由东莞市</w:t>
            </w:r>
            <w:r>
              <w:rPr>
                <w:rFonts w:ascii="宋体" w:hAnsi="宋体" w:eastAsia="宋体" w:cs="宋体"/>
                <w:color w:val="auto"/>
                <w:spacing w:val="-4"/>
                <w:sz w:val="19"/>
                <w:szCs w:val="19"/>
              </w:rPr>
              <w:t>社会保险基金管理中心负责解释</w:t>
            </w:r>
            <w:r>
              <w:rPr>
                <w:rFonts w:hint="eastAsia" w:ascii="宋体" w:hAnsi="宋体" w:eastAsia="宋体" w:cs="宋体"/>
                <w:color w:val="auto"/>
                <w:spacing w:val="-4"/>
                <w:sz w:val="19"/>
                <w:szCs w:val="19"/>
                <w:lang w:eastAsia="zh-CN"/>
              </w:rPr>
              <w:t>。</w:t>
            </w:r>
          </w:p>
        </w:tc>
      </w:tr>
    </w:tbl>
    <w:p w14:paraId="60E19AC1">
      <w:pPr>
        <w:spacing w:before="20" w:line="203" w:lineRule="auto"/>
        <w:ind w:right="20"/>
        <w:rPr>
          <w:rFonts w:ascii="宋体" w:hAnsi="宋体" w:eastAsia="宋体" w:cs="宋体"/>
          <w:sz w:val="16"/>
          <w:szCs w:val="16"/>
        </w:rPr>
      </w:pPr>
    </w:p>
    <w:sectPr>
      <w:pgSz w:w="11906" w:h="16838"/>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38A72"/>
    <w:multiLevelType w:val="singleLevel"/>
    <w:tmpl w:val="38F38A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NWU1N2RiMTBlODk0ZDhjZjYwMmJmOGIxNWM3YTAifQ=="/>
  </w:docVars>
  <w:rsids>
    <w:rsidRoot w:val="00117568"/>
    <w:rsid w:val="000F1F9B"/>
    <w:rsid w:val="00117568"/>
    <w:rsid w:val="001B3561"/>
    <w:rsid w:val="001B4620"/>
    <w:rsid w:val="001F71B7"/>
    <w:rsid w:val="002217F6"/>
    <w:rsid w:val="00287560"/>
    <w:rsid w:val="00292074"/>
    <w:rsid w:val="002A207F"/>
    <w:rsid w:val="003B3957"/>
    <w:rsid w:val="004C7122"/>
    <w:rsid w:val="00506C08"/>
    <w:rsid w:val="00550FBD"/>
    <w:rsid w:val="005C1C80"/>
    <w:rsid w:val="005F08BC"/>
    <w:rsid w:val="006F5C02"/>
    <w:rsid w:val="00700AEB"/>
    <w:rsid w:val="0080088C"/>
    <w:rsid w:val="0080319B"/>
    <w:rsid w:val="00882DE4"/>
    <w:rsid w:val="008A6868"/>
    <w:rsid w:val="008F723B"/>
    <w:rsid w:val="0090279A"/>
    <w:rsid w:val="00972131"/>
    <w:rsid w:val="009861DF"/>
    <w:rsid w:val="00A714F8"/>
    <w:rsid w:val="00A93C38"/>
    <w:rsid w:val="00AF0ABE"/>
    <w:rsid w:val="00B11C4C"/>
    <w:rsid w:val="00BC4171"/>
    <w:rsid w:val="00C83AB2"/>
    <w:rsid w:val="00C970EB"/>
    <w:rsid w:val="00CE0BE2"/>
    <w:rsid w:val="00CF68A1"/>
    <w:rsid w:val="00D761B4"/>
    <w:rsid w:val="00F6470F"/>
    <w:rsid w:val="00F77F53"/>
    <w:rsid w:val="00FD2585"/>
    <w:rsid w:val="00FF0D87"/>
    <w:rsid w:val="018D56C3"/>
    <w:rsid w:val="05020A33"/>
    <w:rsid w:val="0561304C"/>
    <w:rsid w:val="05F43E05"/>
    <w:rsid w:val="0C8A38F2"/>
    <w:rsid w:val="0CB05688"/>
    <w:rsid w:val="0D5C54A5"/>
    <w:rsid w:val="146E7347"/>
    <w:rsid w:val="15AA3F25"/>
    <w:rsid w:val="19BF6FF1"/>
    <w:rsid w:val="1A327694"/>
    <w:rsid w:val="1B102545"/>
    <w:rsid w:val="1CAA5300"/>
    <w:rsid w:val="2223673F"/>
    <w:rsid w:val="23666D17"/>
    <w:rsid w:val="26ED6188"/>
    <w:rsid w:val="28352E08"/>
    <w:rsid w:val="28FE191E"/>
    <w:rsid w:val="2B4C1378"/>
    <w:rsid w:val="2F1F0B51"/>
    <w:rsid w:val="3497229A"/>
    <w:rsid w:val="353C0264"/>
    <w:rsid w:val="37342AA4"/>
    <w:rsid w:val="3B900410"/>
    <w:rsid w:val="3E2E3D02"/>
    <w:rsid w:val="420936C7"/>
    <w:rsid w:val="421C3CAA"/>
    <w:rsid w:val="42374906"/>
    <w:rsid w:val="435C3CCA"/>
    <w:rsid w:val="460C7103"/>
    <w:rsid w:val="462F462F"/>
    <w:rsid w:val="467F21AA"/>
    <w:rsid w:val="46E3166F"/>
    <w:rsid w:val="483B6869"/>
    <w:rsid w:val="4C6828EB"/>
    <w:rsid w:val="4D3674BF"/>
    <w:rsid w:val="4E616A14"/>
    <w:rsid w:val="56E878F7"/>
    <w:rsid w:val="5A744B62"/>
    <w:rsid w:val="5C9C36E3"/>
    <w:rsid w:val="6342785F"/>
    <w:rsid w:val="65436AEE"/>
    <w:rsid w:val="68A029C0"/>
    <w:rsid w:val="69B57258"/>
    <w:rsid w:val="69BA6F11"/>
    <w:rsid w:val="6CFC548D"/>
    <w:rsid w:val="6F4776A3"/>
    <w:rsid w:val="6F624C36"/>
    <w:rsid w:val="72262911"/>
    <w:rsid w:val="73836ECE"/>
    <w:rsid w:val="7CA60FF7"/>
    <w:rsid w:val="7DE2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页眉 Char"/>
    <w:basedOn w:val="7"/>
    <w:link w:val="4"/>
    <w:qFormat/>
    <w:uiPriority w:val="0"/>
    <w:rPr>
      <w:rFonts w:ascii="Arial" w:hAnsi="Arial" w:eastAsia="Arial" w:cs="Arial"/>
      <w:snapToGrid w:val="0"/>
      <w:color w:val="000000"/>
      <w:sz w:val="18"/>
      <w:szCs w:val="18"/>
    </w:rPr>
  </w:style>
  <w:style w:type="character" w:customStyle="1" w:styleId="10">
    <w:name w:val="页脚 Char"/>
    <w:basedOn w:val="7"/>
    <w:link w:val="3"/>
    <w:qFormat/>
    <w:uiPriority w:val="0"/>
    <w:rPr>
      <w:rFonts w:ascii="Arial" w:hAnsi="Arial" w:eastAsia="Arial" w:cs="Arial"/>
      <w:snapToGrid w:val="0"/>
      <w:color w:val="000000"/>
      <w:sz w:val="18"/>
      <w:szCs w:val="18"/>
    </w:rPr>
  </w:style>
  <w:style w:type="character" w:customStyle="1" w:styleId="11">
    <w:name w:val="批注框文本 Char"/>
    <w:basedOn w:val="7"/>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2897</Words>
  <Characters>3264</Characters>
  <Lines>27</Lines>
  <Paragraphs>7</Paragraphs>
  <TotalTime>0</TotalTime>
  <ScaleCrop>false</ScaleCrop>
  <LinksUpToDate>false</LinksUpToDate>
  <CharactersWithSpaces>3693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2023-02-18T08:17:00Z</dcterms:created>
  <dc:creator>Administrator</dc:creator>
  <cp:lastModifiedBy>su</cp:lastModifiedBy>
  <cp:lastPrinted>2023-04-12T07:17:00Z</cp:lastPrinted>
  <dcterms:modified xsi:type="dcterms:W3CDTF">2025-09-28T07:27:44Z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DF00E37C40A246C88B8F3964A03BCA4F_13</vt:lpwstr>
  </property>
  <property fmtid="{D5CDD505-2E9C-101B-9397-08002B2CF9AE}" pid="4" name="KSOTemplateDocerSaveRecord">
    <vt:lpwstr>eyJoZGlkIjoiMWYwNWU1N2RiMTBlODk0ZDhjZjYwMmJmOGIxNWM3YTAiLCJ1c2VySWQiOiIyOTQ1NzIzMDUifQ==</vt:lpwstr>
  </property>
</Properties>
</file>