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08C" w:rsidRPr="0093708C" w:rsidRDefault="0093708C" w:rsidP="0093708C">
      <w:pPr>
        <w:widowControl/>
        <w:shd w:val="clear" w:color="auto" w:fill="FFFFFF"/>
        <w:spacing w:line="450" w:lineRule="atLeast"/>
        <w:jc w:val="center"/>
        <w:rPr>
          <w:rFonts w:ascii="微软雅黑" w:eastAsia="微软雅黑" w:hAnsi="微软雅黑" w:cs="宋体"/>
          <w:color w:val="4C4C4C"/>
          <w:kern w:val="0"/>
          <w:sz w:val="24"/>
          <w:szCs w:val="24"/>
        </w:rPr>
      </w:pPr>
      <w:r w:rsidRPr="0093708C">
        <w:rPr>
          <w:rFonts w:ascii="黑体" w:eastAsia="黑体" w:hAnsi="微软雅黑" w:cs="宋体" w:hint="eastAsia"/>
          <w:color w:val="4C4C4C"/>
          <w:kern w:val="0"/>
          <w:sz w:val="44"/>
          <w:szCs w:val="44"/>
        </w:rPr>
        <w:t>人力资源社会保障部、国家发展改革委财政部关于加快发展人力资源服务业的意见</w:t>
      </w:r>
    </w:p>
    <w:p w:rsidR="0093708C" w:rsidRPr="0093708C" w:rsidRDefault="0093708C" w:rsidP="0093708C">
      <w:pPr>
        <w:widowControl/>
        <w:shd w:val="clear" w:color="auto" w:fill="FFFFFF"/>
        <w:spacing w:line="450" w:lineRule="atLeast"/>
        <w:jc w:val="left"/>
        <w:rPr>
          <w:rFonts w:ascii="微软雅黑" w:eastAsia="微软雅黑" w:hAnsi="微软雅黑" w:cs="宋体"/>
          <w:color w:val="4C4C4C"/>
          <w:kern w:val="0"/>
          <w:sz w:val="24"/>
          <w:szCs w:val="24"/>
        </w:rPr>
      </w:pPr>
      <w:r w:rsidRPr="0093708C">
        <w:rPr>
          <w:rFonts w:ascii="宋体" w:eastAsia="宋体" w:hAnsi="宋体" w:cs="宋体" w:hint="eastAsia"/>
          <w:color w:val="4C4C4C"/>
          <w:kern w:val="0"/>
          <w:sz w:val="24"/>
          <w:szCs w:val="24"/>
        </w:rPr>
        <w:t> </w:t>
      </w:r>
    </w:p>
    <w:p w:rsidR="0093708C" w:rsidRPr="0093708C" w:rsidRDefault="0093708C" w:rsidP="0093708C">
      <w:pPr>
        <w:widowControl/>
        <w:shd w:val="clear" w:color="auto" w:fill="FFFFFF"/>
        <w:spacing w:line="450" w:lineRule="atLeast"/>
        <w:jc w:val="center"/>
        <w:rPr>
          <w:rFonts w:ascii="微软雅黑" w:eastAsia="微软雅黑" w:hAnsi="微软雅黑" w:cs="宋体"/>
          <w:color w:val="4C4C4C"/>
          <w:kern w:val="0"/>
          <w:sz w:val="24"/>
          <w:szCs w:val="24"/>
        </w:rPr>
      </w:pPr>
      <w:proofErr w:type="gramStart"/>
      <w:r w:rsidRPr="0093708C">
        <w:rPr>
          <w:rFonts w:ascii="方正仿宋简体" w:eastAsia="方正仿宋简体" w:hAnsi="微软雅黑" w:cs="宋体" w:hint="eastAsia"/>
          <w:color w:val="4C4C4C"/>
          <w:kern w:val="0"/>
          <w:sz w:val="32"/>
          <w:szCs w:val="32"/>
        </w:rPr>
        <w:t>人社部</w:t>
      </w:r>
      <w:proofErr w:type="gramEnd"/>
      <w:r w:rsidRPr="0093708C">
        <w:rPr>
          <w:rFonts w:ascii="方正仿宋简体" w:eastAsia="方正仿宋简体" w:hAnsi="微软雅黑" w:cs="宋体" w:hint="eastAsia"/>
          <w:color w:val="4C4C4C"/>
          <w:kern w:val="0"/>
          <w:sz w:val="32"/>
          <w:szCs w:val="32"/>
        </w:rPr>
        <w:t>发〔2014〕104号</w:t>
      </w:r>
    </w:p>
    <w:p w:rsidR="0093708C" w:rsidRPr="0093708C" w:rsidRDefault="0093708C" w:rsidP="0093708C">
      <w:pPr>
        <w:widowControl/>
        <w:shd w:val="clear" w:color="auto" w:fill="FFFFFF"/>
        <w:spacing w:line="450" w:lineRule="atLeast"/>
        <w:ind w:firstLine="640"/>
        <w:rPr>
          <w:rFonts w:ascii="微软雅黑" w:eastAsia="微软雅黑" w:hAnsi="微软雅黑" w:cs="宋体"/>
          <w:color w:val="4C4C4C"/>
          <w:kern w:val="0"/>
          <w:sz w:val="24"/>
          <w:szCs w:val="24"/>
        </w:rPr>
      </w:pPr>
      <w:r w:rsidRPr="0093708C">
        <w:rPr>
          <w:rFonts w:ascii="方正仿宋简体" w:eastAsia="方正仿宋简体" w:hAnsi="微软雅黑" w:cs="宋体" w:hint="eastAsia"/>
          <w:color w:val="4C4C4C"/>
          <w:kern w:val="0"/>
          <w:sz w:val="32"/>
          <w:szCs w:val="32"/>
        </w:rPr>
        <w:t>各省、自治区、直辖市及新疆生产建设兵团人力资源社会保障厅（局）、发展改革委、</w:t>
      </w:r>
      <w:r w:rsidRPr="0093708C">
        <w:rPr>
          <w:rFonts w:ascii="方正仿宋简体" w:eastAsia="方正仿宋简体" w:hAnsi="微软雅黑" w:cs="宋体" w:hint="eastAsia"/>
          <w:color w:val="4C4C4C"/>
          <w:kern w:val="0"/>
          <w:sz w:val="32"/>
          <w:szCs w:val="32"/>
        </w:rPr>
        <w:t> </w:t>
      </w:r>
      <w:r w:rsidRPr="0093708C">
        <w:rPr>
          <w:rFonts w:ascii="方正仿宋简体" w:eastAsia="方正仿宋简体" w:hAnsi="微软雅黑" w:cs="宋体" w:hint="eastAsia"/>
          <w:color w:val="4C4C4C"/>
          <w:kern w:val="0"/>
          <w:sz w:val="32"/>
          <w:szCs w:val="32"/>
        </w:rPr>
        <w:t>财政（财务）厅（局），副省级市人力资源社会保障局、发展改革委、财政局：</w:t>
      </w:r>
    </w:p>
    <w:p w:rsidR="0093708C" w:rsidRPr="0093708C" w:rsidRDefault="0093708C" w:rsidP="0093708C">
      <w:pPr>
        <w:widowControl/>
        <w:shd w:val="clear" w:color="auto" w:fill="FFFFFF"/>
        <w:spacing w:line="450" w:lineRule="atLeast"/>
        <w:ind w:firstLine="640"/>
        <w:rPr>
          <w:rFonts w:ascii="微软雅黑" w:eastAsia="微软雅黑" w:hAnsi="微软雅黑" w:cs="宋体"/>
          <w:color w:val="4C4C4C"/>
          <w:kern w:val="0"/>
          <w:sz w:val="24"/>
          <w:szCs w:val="24"/>
        </w:rPr>
      </w:pPr>
      <w:r w:rsidRPr="0093708C">
        <w:rPr>
          <w:rFonts w:ascii="方正仿宋简体" w:eastAsia="方正仿宋简体" w:hAnsi="微软雅黑" w:cs="宋体" w:hint="eastAsia"/>
          <w:color w:val="4C4C4C"/>
          <w:kern w:val="0"/>
          <w:sz w:val="32"/>
          <w:szCs w:val="32"/>
        </w:rPr>
        <w:t>为贯彻落实《国家中长期人才发展规划纲要（2010-2020年）》（中发〔2010〕6号）和《国务院关于加快发展生产性服务业促进产业结构调整升级的指导意见》（国发〔2014〕26号）等文件的部署和要求，促进人力资源服务业持续健康发展，现提出如下意见。</w:t>
      </w:r>
    </w:p>
    <w:p w:rsidR="0093708C" w:rsidRPr="0093708C" w:rsidRDefault="0093708C" w:rsidP="0093708C">
      <w:pPr>
        <w:widowControl/>
        <w:shd w:val="clear" w:color="auto" w:fill="FFFFFF"/>
        <w:spacing w:line="450" w:lineRule="atLeast"/>
        <w:ind w:firstLine="640"/>
        <w:rPr>
          <w:rFonts w:ascii="微软雅黑" w:eastAsia="微软雅黑" w:hAnsi="微软雅黑" w:cs="宋体"/>
          <w:color w:val="4C4C4C"/>
          <w:kern w:val="0"/>
          <w:sz w:val="24"/>
          <w:szCs w:val="24"/>
        </w:rPr>
      </w:pPr>
      <w:r w:rsidRPr="0093708C">
        <w:rPr>
          <w:rFonts w:ascii="方正仿宋简体" w:eastAsia="方正仿宋简体" w:hAnsi="微软雅黑" w:cs="宋体" w:hint="eastAsia"/>
          <w:color w:val="4C4C4C"/>
          <w:kern w:val="0"/>
          <w:sz w:val="32"/>
          <w:szCs w:val="32"/>
        </w:rPr>
        <w:t>一、重要意义</w:t>
      </w:r>
    </w:p>
    <w:p w:rsidR="0093708C" w:rsidRPr="0093708C" w:rsidRDefault="0093708C" w:rsidP="0093708C">
      <w:pPr>
        <w:widowControl/>
        <w:shd w:val="clear" w:color="auto" w:fill="FFFFFF"/>
        <w:spacing w:line="450" w:lineRule="atLeast"/>
        <w:ind w:firstLine="640"/>
        <w:rPr>
          <w:rFonts w:ascii="微软雅黑" w:eastAsia="微软雅黑" w:hAnsi="微软雅黑" w:cs="宋体"/>
          <w:color w:val="4C4C4C"/>
          <w:kern w:val="0"/>
          <w:sz w:val="24"/>
          <w:szCs w:val="24"/>
        </w:rPr>
      </w:pPr>
      <w:r w:rsidRPr="002C35EA">
        <w:rPr>
          <w:rFonts w:ascii="方正仿宋简体" w:eastAsia="方正仿宋简体" w:hAnsi="微软雅黑" w:cs="宋体" w:hint="eastAsia"/>
          <w:color w:val="FF0000"/>
          <w:kern w:val="0"/>
          <w:sz w:val="32"/>
          <w:szCs w:val="32"/>
        </w:rPr>
        <w:t>人力资源服务业是为劳动者就业和职业发展，为</w:t>
      </w:r>
      <w:r w:rsidRPr="002C35EA">
        <w:rPr>
          <w:rFonts w:ascii="方正仿宋简体" w:eastAsia="方正仿宋简体" w:hAnsi="微软雅黑" w:cs="宋体" w:hint="eastAsia"/>
          <w:color w:val="FF0000"/>
          <w:kern w:val="0"/>
          <w:sz w:val="32"/>
        </w:rPr>
        <w:t> </w:t>
      </w:r>
      <w:r w:rsidRPr="002C35EA">
        <w:rPr>
          <w:rFonts w:ascii="方正仿宋简体" w:eastAsia="方正仿宋简体" w:hAnsi="微软雅黑" w:cs="宋体" w:hint="eastAsia"/>
          <w:color w:val="FF0000"/>
          <w:kern w:val="0"/>
          <w:sz w:val="32"/>
          <w:szCs w:val="32"/>
        </w:rPr>
        <w:t>用人单位管理和开发人力资源提供相关服务的专门行业，主要包括人力资源招聘、职业指导、人力资源和社会保障事务代理、人力资源培训、人才测评、劳务派遣、</w:t>
      </w:r>
      <w:r w:rsidRPr="002C35EA">
        <w:rPr>
          <w:rFonts w:ascii="方正仿宋简体" w:eastAsia="方正仿宋简体" w:hAnsi="微软雅黑" w:cs="宋体" w:hint="eastAsia"/>
          <w:color w:val="FF0000"/>
          <w:kern w:val="0"/>
          <w:sz w:val="32"/>
        </w:rPr>
        <w:t> </w:t>
      </w:r>
      <w:r w:rsidRPr="002C35EA">
        <w:rPr>
          <w:rFonts w:ascii="方正仿宋简体" w:eastAsia="方正仿宋简体" w:hAnsi="微软雅黑" w:cs="宋体" w:hint="eastAsia"/>
          <w:color w:val="FF0000"/>
          <w:kern w:val="0"/>
          <w:sz w:val="32"/>
          <w:szCs w:val="32"/>
        </w:rPr>
        <w:t>高级人才寻访、人力资源外包、人力资源管理咨询、人力资源信息软件服务等多种业务形态。</w:t>
      </w:r>
      <w:r w:rsidRPr="0093708C">
        <w:rPr>
          <w:rFonts w:ascii="方正仿宋简体" w:eastAsia="方正仿宋简体" w:hAnsi="微软雅黑" w:cs="宋体" w:hint="eastAsia"/>
          <w:color w:val="4C4C4C"/>
          <w:kern w:val="0"/>
          <w:sz w:val="32"/>
          <w:szCs w:val="32"/>
        </w:rPr>
        <w:t>伴随着人力资源配置市场化改革进程，我国人力资源服务业从无到有，</w:t>
      </w:r>
      <w:r w:rsidRPr="0093708C">
        <w:rPr>
          <w:rFonts w:ascii="方正仿宋简体" w:eastAsia="方正仿宋简体" w:hAnsi="微软雅黑" w:cs="宋体" w:hint="eastAsia"/>
          <w:color w:val="4C4C4C"/>
          <w:kern w:val="0"/>
          <w:sz w:val="32"/>
        </w:rPr>
        <w:t> </w:t>
      </w:r>
      <w:r w:rsidRPr="0093708C">
        <w:rPr>
          <w:rFonts w:ascii="方正仿宋简体" w:eastAsia="方正仿宋简体" w:hAnsi="微软雅黑" w:cs="宋体" w:hint="eastAsia"/>
          <w:color w:val="4C4C4C"/>
          <w:kern w:val="0"/>
          <w:sz w:val="32"/>
          <w:szCs w:val="32"/>
        </w:rPr>
        <w:t>取得长足发展，多元化、多层次的人力资源服务体系初步形成。但总体看，规模偏小、实力不强、专业化程度不高、支撑保障能力不足，还难以有效满足</w:t>
      </w:r>
      <w:r w:rsidRPr="0093708C">
        <w:rPr>
          <w:rFonts w:ascii="方正仿宋简体" w:eastAsia="方正仿宋简体" w:hAnsi="微软雅黑" w:cs="宋体" w:hint="eastAsia"/>
          <w:color w:val="4C4C4C"/>
          <w:kern w:val="0"/>
          <w:sz w:val="32"/>
          <w:szCs w:val="32"/>
        </w:rPr>
        <w:lastRenderedPageBreak/>
        <w:t>产业结构调</w:t>
      </w:r>
      <w:r w:rsidRPr="0093708C">
        <w:rPr>
          <w:rFonts w:ascii="方正仿宋简体" w:eastAsia="方正仿宋简体" w:hAnsi="微软雅黑" w:cs="宋体" w:hint="eastAsia"/>
          <w:color w:val="4C4C4C"/>
          <w:kern w:val="0"/>
          <w:sz w:val="32"/>
        </w:rPr>
        <w:t> </w:t>
      </w:r>
      <w:r w:rsidRPr="0093708C">
        <w:rPr>
          <w:rFonts w:ascii="方正仿宋简体" w:eastAsia="方正仿宋简体" w:hAnsi="微软雅黑" w:cs="宋体" w:hint="eastAsia"/>
          <w:color w:val="4C4C4C"/>
          <w:kern w:val="0"/>
          <w:sz w:val="32"/>
          <w:szCs w:val="32"/>
        </w:rPr>
        <w:t>整升级的需要，以及经济社会发展对人力资源服务的需求，亟待加快发展。</w:t>
      </w:r>
    </w:p>
    <w:p w:rsidR="0093708C" w:rsidRPr="0093708C" w:rsidRDefault="0093708C" w:rsidP="0093708C">
      <w:pPr>
        <w:widowControl/>
        <w:shd w:val="clear" w:color="auto" w:fill="FFFFFF"/>
        <w:spacing w:line="450" w:lineRule="atLeast"/>
        <w:ind w:firstLine="640"/>
        <w:rPr>
          <w:rFonts w:ascii="微软雅黑" w:eastAsia="微软雅黑" w:hAnsi="微软雅黑" w:cs="宋体"/>
          <w:color w:val="4C4C4C"/>
          <w:kern w:val="0"/>
          <w:sz w:val="24"/>
          <w:szCs w:val="24"/>
        </w:rPr>
      </w:pPr>
      <w:r w:rsidRPr="0093708C">
        <w:rPr>
          <w:rFonts w:ascii="方正仿宋简体" w:eastAsia="方正仿宋简体" w:hAnsi="微软雅黑" w:cs="宋体" w:hint="eastAsia"/>
          <w:color w:val="4C4C4C"/>
          <w:kern w:val="0"/>
          <w:sz w:val="32"/>
          <w:szCs w:val="32"/>
        </w:rPr>
        <w:t>人力资源服务业具有高技术含量、高人力资本、</w:t>
      </w:r>
      <w:r w:rsidRPr="0093708C">
        <w:rPr>
          <w:rFonts w:ascii="方正仿宋简体" w:eastAsia="方正仿宋简体" w:hAnsi="微软雅黑" w:cs="宋体" w:hint="eastAsia"/>
          <w:color w:val="4C4C4C"/>
          <w:kern w:val="0"/>
          <w:sz w:val="32"/>
        </w:rPr>
        <w:t> </w:t>
      </w:r>
      <w:r w:rsidRPr="0093708C">
        <w:rPr>
          <w:rFonts w:ascii="方正仿宋简体" w:eastAsia="方正仿宋简体" w:hAnsi="微软雅黑" w:cs="宋体" w:hint="eastAsia"/>
          <w:color w:val="4C4C4C"/>
          <w:kern w:val="0"/>
          <w:sz w:val="32"/>
          <w:szCs w:val="32"/>
        </w:rPr>
        <w:t>高成长性和辐射带动作用强等特点，关系各类劳动者就业创业和职业发展，关系企事业单位的人力资源管理和创新能力提升，是国家确定的生产性服务业重点领域。</w:t>
      </w:r>
      <w:r w:rsidRPr="0093708C">
        <w:rPr>
          <w:rFonts w:ascii="方正仿宋简体" w:eastAsia="方正仿宋简体" w:hAnsi="微软雅黑" w:cs="宋体" w:hint="eastAsia"/>
          <w:color w:val="4C4C4C"/>
          <w:kern w:val="0"/>
          <w:sz w:val="32"/>
        </w:rPr>
        <w:t> </w:t>
      </w:r>
      <w:r w:rsidRPr="0093708C">
        <w:rPr>
          <w:rFonts w:ascii="方正仿宋简体" w:eastAsia="方正仿宋简体" w:hAnsi="微软雅黑" w:cs="宋体" w:hint="eastAsia"/>
          <w:color w:val="4C4C4C"/>
          <w:kern w:val="0"/>
          <w:sz w:val="32"/>
          <w:szCs w:val="32"/>
        </w:rPr>
        <w:t>加快发展人力资源服务业，是优先开发与优化配置人力资源，建设人力资源强国的内在要求，是实现更加充分和更高质量就业的重要举措，对于推动经济发展方式向</w:t>
      </w:r>
      <w:r w:rsidRPr="0093708C">
        <w:rPr>
          <w:rFonts w:ascii="方正仿宋简体" w:eastAsia="方正仿宋简体" w:hAnsi="微软雅黑" w:cs="宋体" w:hint="eastAsia"/>
          <w:color w:val="4C4C4C"/>
          <w:kern w:val="0"/>
          <w:sz w:val="32"/>
        </w:rPr>
        <w:t> </w:t>
      </w:r>
      <w:r w:rsidRPr="0093708C">
        <w:rPr>
          <w:rFonts w:ascii="方正仿宋简体" w:eastAsia="方正仿宋简体" w:hAnsi="微软雅黑" w:cs="宋体" w:hint="eastAsia"/>
          <w:color w:val="4C4C4C"/>
          <w:kern w:val="0"/>
          <w:sz w:val="32"/>
          <w:szCs w:val="32"/>
        </w:rPr>
        <w:t>主要依靠科技进步、劳动者素质提高、管理创新转变具有重要意义。</w:t>
      </w:r>
    </w:p>
    <w:p w:rsidR="0093708C" w:rsidRPr="0093708C" w:rsidRDefault="0093708C" w:rsidP="0093708C">
      <w:pPr>
        <w:widowControl/>
        <w:shd w:val="clear" w:color="auto" w:fill="FFFFFF"/>
        <w:spacing w:line="450" w:lineRule="atLeast"/>
        <w:ind w:firstLine="640"/>
        <w:rPr>
          <w:rFonts w:ascii="微软雅黑" w:eastAsia="微软雅黑" w:hAnsi="微软雅黑" w:cs="宋体"/>
          <w:color w:val="4C4C4C"/>
          <w:kern w:val="0"/>
          <w:sz w:val="24"/>
          <w:szCs w:val="24"/>
        </w:rPr>
      </w:pPr>
      <w:r w:rsidRPr="0093708C">
        <w:rPr>
          <w:rFonts w:ascii="方正仿宋简体" w:eastAsia="方正仿宋简体" w:hAnsi="微软雅黑" w:cs="宋体" w:hint="eastAsia"/>
          <w:color w:val="4C4C4C"/>
          <w:kern w:val="0"/>
          <w:sz w:val="32"/>
          <w:szCs w:val="32"/>
        </w:rPr>
        <w:t>二、总体要求</w:t>
      </w:r>
    </w:p>
    <w:p w:rsidR="0093708C" w:rsidRPr="0093708C" w:rsidRDefault="0093708C" w:rsidP="0093708C">
      <w:pPr>
        <w:widowControl/>
        <w:shd w:val="clear" w:color="auto" w:fill="FFFFFF"/>
        <w:spacing w:line="450" w:lineRule="atLeast"/>
        <w:ind w:firstLine="640"/>
        <w:rPr>
          <w:rFonts w:ascii="微软雅黑" w:eastAsia="微软雅黑" w:hAnsi="微软雅黑" w:cs="宋体"/>
          <w:color w:val="4C4C4C"/>
          <w:kern w:val="0"/>
          <w:sz w:val="24"/>
          <w:szCs w:val="24"/>
        </w:rPr>
      </w:pPr>
      <w:r w:rsidRPr="0093708C">
        <w:rPr>
          <w:rFonts w:ascii="方正仿宋简体" w:eastAsia="方正仿宋简体" w:hAnsi="微软雅黑" w:cs="宋体" w:hint="eastAsia"/>
          <w:color w:val="4C4C4C"/>
          <w:kern w:val="0"/>
          <w:sz w:val="32"/>
          <w:szCs w:val="32"/>
        </w:rPr>
        <w:t>（一）指导思想</w:t>
      </w:r>
    </w:p>
    <w:p w:rsidR="0093708C" w:rsidRPr="0093708C" w:rsidRDefault="0093708C" w:rsidP="0093708C">
      <w:pPr>
        <w:widowControl/>
        <w:shd w:val="clear" w:color="auto" w:fill="FFFFFF"/>
        <w:spacing w:line="450" w:lineRule="atLeast"/>
        <w:ind w:firstLine="640"/>
        <w:rPr>
          <w:rFonts w:ascii="微软雅黑" w:eastAsia="微软雅黑" w:hAnsi="微软雅黑" w:cs="宋体"/>
          <w:color w:val="4C4C4C"/>
          <w:kern w:val="0"/>
          <w:sz w:val="24"/>
          <w:szCs w:val="24"/>
        </w:rPr>
      </w:pPr>
      <w:r w:rsidRPr="0093708C">
        <w:rPr>
          <w:rFonts w:ascii="方正仿宋简体" w:eastAsia="方正仿宋简体" w:hAnsi="微软雅黑" w:cs="宋体" w:hint="eastAsia"/>
          <w:color w:val="4C4C4C"/>
          <w:kern w:val="0"/>
          <w:sz w:val="32"/>
          <w:szCs w:val="32"/>
        </w:rPr>
        <w:t>全面落实党的十八大和十八届三中、四中全会精</w:t>
      </w:r>
      <w:r w:rsidRPr="0093708C">
        <w:rPr>
          <w:rFonts w:ascii="方正仿宋简体" w:eastAsia="方正仿宋简体" w:hAnsi="微软雅黑" w:cs="宋体" w:hint="eastAsia"/>
          <w:color w:val="4C4C4C"/>
          <w:kern w:val="0"/>
          <w:sz w:val="32"/>
        </w:rPr>
        <w:t> </w:t>
      </w:r>
      <w:r w:rsidRPr="0093708C">
        <w:rPr>
          <w:rFonts w:ascii="方正仿宋简体" w:eastAsia="方正仿宋简体" w:hAnsi="微软雅黑" w:cs="宋体" w:hint="eastAsia"/>
          <w:color w:val="4C4C4C"/>
          <w:kern w:val="0"/>
          <w:sz w:val="32"/>
          <w:szCs w:val="32"/>
        </w:rPr>
        <w:t>神，以邓小平理论、“三个代表”重要思想、科学发展观为指导，深入贯彻习近平总书记系列重要讲话精神，按照党中央、国务院关于实施人才强国战略、就业优先 战略和大力发展服务业的决策部署，紧紧围绕转变经济发展方式、实现产业结构优化升级对人力资源开发配置的需要，以产业引导、政策扶持和环境营造为重点，不 断完善人力资源服务体系，提升人力资源开发配置水平，激发市场主体活力，为经济社会可持续发展提供强有力的人力资源支撑保障。</w:t>
      </w:r>
    </w:p>
    <w:p w:rsidR="0093708C" w:rsidRPr="0093708C" w:rsidRDefault="0093708C" w:rsidP="0093708C">
      <w:pPr>
        <w:widowControl/>
        <w:shd w:val="clear" w:color="auto" w:fill="FFFFFF"/>
        <w:spacing w:line="450" w:lineRule="atLeast"/>
        <w:ind w:firstLine="640"/>
        <w:rPr>
          <w:rFonts w:ascii="微软雅黑" w:eastAsia="微软雅黑" w:hAnsi="微软雅黑" w:cs="宋体"/>
          <w:color w:val="4C4C4C"/>
          <w:kern w:val="0"/>
          <w:sz w:val="24"/>
          <w:szCs w:val="24"/>
        </w:rPr>
      </w:pPr>
      <w:r w:rsidRPr="0093708C">
        <w:rPr>
          <w:rFonts w:ascii="方正仿宋简体" w:eastAsia="方正仿宋简体" w:hAnsi="微软雅黑" w:cs="宋体" w:hint="eastAsia"/>
          <w:color w:val="4C4C4C"/>
          <w:kern w:val="0"/>
          <w:sz w:val="32"/>
          <w:szCs w:val="32"/>
        </w:rPr>
        <w:t>（二）基本原则</w:t>
      </w:r>
    </w:p>
    <w:p w:rsidR="0093708C" w:rsidRPr="0093708C" w:rsidRDefault="0093708C" w:rsidP="0093708C">
      <w:pPr>
        <w:widowControl/>
        <w:shd w:val="clear" w:color="auto" w:fill="FFFFFF"/>
        <w:spacing w:line="450" w:lineRule="atLeast"/>
        <w:ind w:firstLine="640"/>
        <w:rPr>
          <w:rFonts w:ascii="微软雅黑" w:eastAsia="微软雅黑" w:hAnsi="微软雅黑" w:cs="宋体"/>
          <w:color w:val="4C4C4C"/>
          <w:kern w:val="0"/>
          <w:sz w:val="24"/>
          <w:szCs w:val="24"/>
        </w:rPr>
      </w:pPr>
      <w:r w:rsidRPr="0093708C">
        <w:rPr>
          <w:rFonts w:ascii="方正仿宋简体" w:eastAsia="方正仿宋简体" w:hAnsi="微软雅黑" w:cs="宋体" w:hint="eastAsia"/>
          <w:color w:val="4C4C4C"/>
          <w:kern w:val="0"/>
          <w:sz w:val="32"/>
          <w:szCs w:val="32"/>
        </w:rPr>
        <w:lastRenderedPageBreak/>
        <w:t>市场主导，需求引领。发挥市场在人力资源配置中的决定性作用和更好发挥政府作用，面向多样化、多层次人力资源服务需求，鼓励各类人力资源服务机构提供专业化、规范化、标准化优质高效的人力资源服务。</w:t>
      </w:r>
    </w:p>
    <w:p w:rsidR="0093708C" w:rsidRPr="0093708C" w:rsidRDefault="0093708C" w:rsidP="0093708C">
      <w:pPr>
        <w:widowControl/>
        <w:shd w:val="clear" w:color="auto" w:fill="FFFFFF"/>
        <w:spacing w:line="450" w:lineRule="atLeast"/>
        <w:ind w:firstLine="640"/>
        <w:rPr>
          <w:rFonts w:ascii="微软雅黑" w:eastAsia="微软雅黑" w:hAnsi="微软雅黑" w:cs="宋体"/>
          <w:color w:val="4C4C4C"/>
          <w:kern w:val="0"/>
          <w:sz w:val="24"/>
          <w:szCs w:val="24"/>
        </w:rPr>
      </w:pPr>
      <w:r w:rsidRPr="0093708C">
        <w:rPr>
          <w:rFonts w:ascii="方正仿宋简体" w:eastAsia="方正仿宋简体" w:hAnsi="微软雅黑" w:cs="宋体" w:hint="eastAsia"/>
          <w:color w:val="4C4C4C"/>
          <w:kern w:val="0"/>
          <w:sz w:val="32"/>
          <w:szCs w:val="32"/>
        </w:rPr>
        <w:t>鼓励创新，提升服务。强化科技支撑，鼓励发展新兴服务业态，开发服务产品，拓展服务内容，创新服务方式，提升人力资源服务供给水平。</w:t>
      </w:r>
    </w:p>
    <w:p w:rsidR="0093708C" w:rsidRPr="0093708C" w:rsidRDefault="0093708C" w:rsidP="0093708C">
      <w:pPr>
        <w:widowControl/>
        <w:shd w:val="clear" w:color="auto" w:fill="FFFFFF"/>
        <w:spacing w:line="450" w:lineRule="atLeast"/>
        <w:ind w:firstLine="640"/>
        <w:rPr>
          <w:rFonts w:ascii="微软雅黑" w:eastAsia="微软雅黑" w:hAnsi="微软雅黑" w:cs="宋体"/>
          <w:color w:val="4C4C4C"/>
          <w:kern w:val="0"/>
          <w:sz w:val="24"/>
          <w:szCs w:val="24"/>
        </w:rPr>
      </w:pPr>
      <w:r w:rsidRPr="0093708C">
        <w:rPr>
          <w:rFonts w:ascii="方正仿宋简体" w:eastAsia="方正仿宋简体" w:hAnsi="微软雅黑" w:cs="宋体" w:hint="eastAsia"/>
          <w:color w:val="4C4C4C"/>
          <w:kern w:val="0"/>
          <w:sz w:val="32"/>
          <w:szCs w:val="32"/>
        </w:rPr>
        <w:t>深化改革，增强活力。加快人力资源市场体制改革，处理好政府与市场的关系，增强行业发展的内生动力。</w:t>
      </w:r>
    </w:p>
    <w:p w:rsidR="0093708C" w:rsidRPr="0093708C" w:rsidRDefault="0093708C" w:rsidP="0093708C">
      <w:pPr>
        <w:widowControl/>
        <w:shd w:val="clear" w:color="auto" w:fill="FFFFFF"/>
        <w:spacing w:line="450" w:lineRule="atLeast"/>
        <w:ind w:firstLine="640"/>
        <w:rPr>
          <w:rFonts w:ascii="微软雅黑" w:eastAsia="微软雅黑" w:hAnsi="微软雅黑" w:cs="宋体"/>
          <w:color w:val="4C4C4C"/>
          <w:kern w:val="0"/>
          <w:sz w:val="24"/>
          <w:szCs w:val="24"/>
        </w:rPr>
      </w:pPr>
      <w:r w:rsidRPr="0093708C">
        <w:rPr>
          <w:rFonts w:ascii="方正仿宋简体" w:eastAsia="方正仿宋简体" w:hAnsi="微软雅黑" w:cs="宋体" w:hint="eastAsia"/>
          <w:color w:val="4C4C4C"/>
          <w:kern w:val="0"/>
          <w:sz w:val="32"/>
          <w:szCs w:val="32"/>
        </w:rPr>
        <w:t>依法管理，规范发展。加大政策支持力度，加强宣传引导，坚持促进发展与规范管理两手抓，在鼓励发展的同时，保障市场规范运行。</w:t>
      </w:r>
    </w:p>
    <w:p w:rsidR="0093708C" w:rsidRPr="0093708C" w:rsidRDefault="0093708C" w:rsidP="0093708C">
      <w:pPr>
        <w:widowControl/>
        <w:shd w:val="clear" w:color="auto" w:fill="FFFFFF"/>
        <w:spacing w:line="450" w:lineRule="atLeast"/>
        <w:ind w:firstLine="640"/>
        <w:rPr>
          <w:rFonts w:ascii="微软雅黑" w:eastAsia="微软雅黑" w:hAnsi="微软雅黑" w:cs="宋体"/>
          <w:color w:val="4C4C4C"/>
          <w:kern w:val="0"/>
          <w:sz w:val="24"/>
          <w:szCs w:val="24"/>
        </w:rPr>
      </w:pPr>
      <w:r w:rsidRPr="0093708C">
        <w:rPr>
          <w:rFonts w:ascii="方正仿宋简体" w:eastAsia="方正仿宋简体" w:hAnsi="微软雅黑" w:cs="宋体" w:hint="eastAsia"/>
          <w:color w:val="4C4C4C"/>
          <w:kern w:val="0"/>
          <w:sz w:val="32"/>
          <w:szCs w:val="32"/>
        </w:rPr>
        <w:t>（三）发展目标</w:t>
      </w:r>
    </w:p>
    <w:p w:rsidR="0093708C" w:rsidRPr="0093708C" w:rsidRDefault="0093708C" w:rsidP="0093708C">
      <w:pPr>
        <w:widowControl/>
        <w:shd w:val="clear" w:color="auto" w:fill="FFFFFF"/>
        <w:spacing w:line="450" w:lineRule="atLeast"/>
        <w:ind w:firstLine="640"/>
        <w:rPr>
          <w:rFonts w:ascii="微软雅黑" w:eastAsia="微软雅黑" w:hAnsi="微软雅黑" w:cs="宋体"/>
          <w:color w:val="4C4C4C"/>
          <w:kern w:val="0"/>
          <w:sz w:val="24"/>
          <w:szCs w:val="24"/>
        </w:rPr>
      </w:pPr>
      <w:r w:rsidRPr="0093708C">
        <w:rPr>
          <w:rFonts w:ascii="方正仿宋简体" w:eastAsia="方正仿宋简体" w:hAnsi="微软雅黑" w:cs="宋体" w:hint="eastAsia"/>
          <w:color w:val="4C4C4C"/>
          <w:kern w:val="0"/>
          <w:sz w:val="32"/>
          <w:szCs w:val="32"/>
        </w:rPr>
        <w:t>到2020年，建立健全专业化、信息化、产业化、国际化的人力资源服务体系，实现公共服务充分保障，市场经营性服务逐步壮大，高端服务业务快速发展，服务社会就业创业与人力资源开发配置能力明显提升。</w:t>
      </w:r>
    </w:p>
    <w:p w:rsidR="0093708C" w:rsidRPr="0093708C" w:rsidRDefault="0093708C" w:rsidP="0093708C">
      <w:pPr>
        <w:widowControl/>
        <w:shd w:val="clear" w:color="auto" w:fill="FFFFFF"/>
        <w:spacing w:line="450" w:lineRule="atLeast"/>
        <w:ind w:firstLine="640"/>
        <w:rPr>
          <w:rFonts w:ascii="微软雅黑" w:eastAsia="微软雅黑" w:hAnsi="微软雅黑" w:cs="宋体"/>
          <w:color w:val="4C4C4C"/>
          <w:kern w:val="0"/>
          <w:sz w:val="24"/>
          <w:szCs w:val="24"/>
        </w:rPr>
      </w:pPr>
      <w:r w:rsidRPr="0093708C">
        <w:rPr>
          <w:rFonts w:ascii="方正仿宋简体" w:eastAsia="方正仿宋简体" w:hAnsi="微软雅黑" w:cs="宋体" w:hint="eastAsia"/>
          <w:color w:val="4C4C4C"/>
          <w:kern w:val="0"/>
          <w:sz w:val="32"/>
          <w:szCs w:val="32"/>
        </w:rPr>
        <w:t>——规模逐步壮大。人力资源服务业结构更加合理，服务主体进一步多元化，各类业态发展协同性进一步增强，从业人员达到50万人，产业规模超过2</w:t>
      </w:r>
      <w:proofErr w:type="gramStart"/>
      <w:r w:rsidRPr="0093708C">
        <w:rPr>
          <w:rFonts w:ascii="方正仿宋简体" w:eastAsia="方正仿宋简体" w:hAnsi="微软雅黑" w:cs="宋体" w:hint="eastAsia"/>
          <w:color w:val="4C4C4C"/>
          <w:kern w:val="0"/>
          <w:sz w:val="32"/>
          <w:szCs w:val="32"/>
        </w:rPr>
        <w:t>万亿</w:t>
      </w:r>
      <w:proofErr w:type="gramEnd"/>
      <w:r w:rsidRPr="0093708C">
        <w:rPr>
          <w:rFonts w:ascii="方正仿宋简体" w:eastAsia="方正仿宋简体" w:hAnsi="微软雅黑" w:cs="宋体" w:hint="eastAsia"/>
          <w:color w:val="4C4C4C"/>
          <w:kern w:val="0"/>
          <w:sz w:val="32"/>
          <w:szCs w:val="32"/>
        </w:rPr>
        <w:t>元。</w:t>
      </w:r>
    </w:p>
    <w:p w:rsidR="0093708C" w:rsidRPr="0093708C" w:rsidRDefault="0093708C" w:rsidP="0093708C">
      <w:pPr>
        <w:widowControl/>
        <w:shd w:val="clear" w:color="auto" w:fill="FFFFFF"/>
        <w:spacing w:line="450" w:lineRule="atLeast"/>
        <w:ind w:firstLine="640"/>
        <w:rPr>
          <w:rFonts w:ascii="微软雅黑" w:eastAsia="微软雅黑" w:hAnsi="微软雅黑" w:cs="宋体"/>
          <w:color w:val="4C4C4C"/>
          <w:kern w:val="0"/>
          <w:sz w:val="24"/>
          <w:szCs w:val="24"/>
        </w:rPr>
      </w:pPr>
      <w:r w:rsidRPr="0093708C">
        <w:rPr>
          <w:rFonts w:ascii="方正仿宋简体" w:eastAsia="方正仿宋简体" w:hAnsi="微软雅黑" w:cs="宋体" w:hint="eastAsia"/>
          <w:color w:val="4C4C4C"/>
          <w:kern w:val="0"/>
          <w:sz w:val="32"/>
          <w:szCs w:val="32"/>
        </w:rPr>
        <w:lastRenderedPageBreak/>
        <w:t>——服务能力明显提升。人力资源服务市场化水平和国际竞争力大幅提升，服务产品日益丰富，服务质量显著提升，规模化、品牌化和网络化水平不断提高。</w:t>
      </w:r>
    </w:p>
    <w:p w:rsidR="0093708C" w:rsidRPr="0093708C" w:rsidRDefault="0093708C" w:rsidP="0093708C">
      <w:pPr>
        <w:widowControl/>
        <w:shd w:val="clear" w:color="auto" w:fill="FFFFFF"/>
        <w:spacing w:line="450" w:lineRule="atLeast"/>
        <w:ind w:firstLine="640"/>
        <w:rPr>
          <w:rFonts w:ascii="微软雅黑" w:eastAsia="微软雅黑" w:hAnsi="微软雅黑" w:cs="宋体"/>
          <w:color w:val="4C4C4C"/>
          <w:kern w:val="0"/>
          <w:sz w:val="24"/>
          <w:szCs w:val="24"/>
        </w:rPr>
      </w:pPr>
      <w:r w:rsidRPr="0093708C">
        <w:rPr>
          <w:rFonts w:ascii="方正仿宋简体" w:eastAsia="方正仿宋简体" w:hAnsi="微软雅黑" w:cs="宋体" w:hint="eastAsia"/>
          <w:color w:val="4C4C4C"/>
          <w:kern w:val="0"/>
          <w:sz w:val="32"/>
          <w:szCs w:val="32"/>
        </w:rPr>
        <w:t>——发展环境不断优化。统一规范灵活的人力资源市场进一步健全，体制机制充满活力，政策法规体系、诚信服务体系、服务标准体系基本建立，监管机制规范高效。</w:t>
      </w:r>
    </w:p>
    <w:p w:rsidR="0093708C" w:rsidRPr="0093708C" w:rsidRDefault="0093708C" w:rsidP="0093708C">
      <w:pPr>
        <w:widowControl/>
        <w:shd w:val="clear" w:color="auto" w:fill="FFFFFF"/>
        <w:spacing w:line="450" w:lineRule="atLeast"/>
        <w:ind w:firstLine="640"/>
        <w:rPr>
          <w:rFonts w:ascii="微软雅黑" w:eastAsia="微软雅黑" w:hAnsi="微软雅黑" w:cs="宋体"/>
          <w:color w:val="4C4C4C"/>
          <w:kern w:val="0"/>
          <w:sz w:val="24"/>
          <w:szCs w:val="24"/>
        </w:rPr>
      </w:pPr>
      <w:r w:rsidRPr="0093708C">
        <w:rPr>
          <w:rFonts w:ascii="方正仿宋简体" w:eastAsia="方正仿宋简体" w:hAnsi="微软雅黑" w:cs="宋体" w:hint="eastAsia"/>
          <w:color w:val="4C4C4C"/>
          <w:kern w:val="0"/>
          <w:sz w:val="32"/>
          <w:szCs w:val="32"/>
        </w:rPr>
        <w:t>三、重点任务</w:t>
      </w:r>
    </w:p>
    <w:p w:rsidR="0093708C" w:rsidRPr="0093708C" w:rsidRDefault="0093708C" w:rsidP="0093708C">
      <w:pPr>
        <w:widowControl/>
        <w:shd w:val="clear" w:color="auto" w:fill="FFFFFF"/>
        <w:spacing w:line="450" w:lineRule="atLeast"/>
        <w:ind w:firstLine="640"/>
        <w:rPr>
          <w:rFonts w:ascii="微软雅黑" w:eastAsia="微软雅黑" w:hAnsi="微软雅黑" w:cs="宋体"/>
          <w:color w:val="4C4C4C"/>
          <w:kern w:val="0"/>
          <w:sz w:val="24"/>
          <w:szCs w:val="24"/>
        </w:rPr>
      </w:pPr>
      <w:r w:rsidRPr="0093708C">
        <w:rPr>
          <w:rFonts w:ascii="方正仿宋简体" w:eastAsia="方正仿宋简体" w:hAnsi="微软雅黑" w:cs="宋体" w:hint="eastAsia"/>
          <w:color w:val="4C4C4C"/>
          <w:kern w:val="0"/>
          <w:sz w:val="32"/>
          <w:szCs w:val="32"/>
        </w:rPr>
        <w:t>（一）发展各类人力资源服务机构。坚持政府引</w:t>
      </w:r>
      <w:r w:rsidRPr="0093708C">
        <w:rPr>
          <w:rFonts w:ascii="方正仿宋简体" w:eastAsia="方正仿宋简体" w:hAnsi="微软雅黑" w:cs="宋体" w:hint="eastAsia"/>
          <w:color w:val="4C4C4C"/>
          <w:kern w:val="0"/>
          <w:sz w:val="32"/>
        </w:rPr>
        <w:t> </w:t>
      </w:r>
      <w:r w:rsidRPr="0093708C">
        <w:rPr>
          <w:rFonts w:ascii="方正仿宋简体" w:eastAsia="方正仿宋简体" w:hAnsi="微软雅黑" w:cs="宋体" w:hint="eastAsia"/>
          <w:color w:val="4C4C4C"/>
          <w:kern w:val="0"/>
          <w:sz w:val="32"/>
          <w:szCs w:val="32"/>
        </w:rPr>
        <w:t>导、市场运作、科学规划、合理布局，构建多层次、多元化的人力资源服务机构集群，增加人力资源服务供给。支持通过兼并、收购、重组、联盟、融资等方式，重</w:t>
      </w:r>
      <w:r w:rsidRPr="0093708C">
        <w:rPr>
          <w:rFonts w:ascii="方正仿宋简体" w:eastAsia="方正仿宋简体" w:hAnsi="微软雅黑" w:cs="宋体" w:hint="eastAsia"/>
          <w:color w:val="4C4C4C"/>
          <w:kern w:val="0"/>
          <w:sz w:val="32"/>
        </w:rPr>
        <w:t> </w:t>
      </w:r>
      <w:r w:rsidRPr="0093708C">
        <w:rPr>
          <w:rFonts w:ascii="方正仿宋简体" w:eastAsia="方正仿宋简体" w:hAnsi="微软雅黑" w:cs="宋体" w:hint="eastAsia"/>
          <w:color w:val="4C4C4C"/>
          <w:kern w:val="0"/>
          <w:sz w:val="32"/>
          <w:szCs w:val="32"/>
        </w:rPr>
        <w:t>点培育一批有核心产品、成长性好、竞争力强的人力资源服务企业集团，发挥大型人力资源服务机构的综合性服务功能。鼓励发展有市场、有特色、有潜力的中小型</w:t>
      </w:r>
      <w:r w:rsidRPr="0093708C">
        <w:rPr>
          <w:rFonts w:ascii="方正仿宋简体" w:eastAsia="方正仿宋简体" w:hAnsi="微软雅黑" w:cs="宋体" w:hint="eastAsia"/>
          <w:color w:val="4C4C4C"/>
          <w:kern w:val="0"/>
          <w:sz w:val="32"/>
        </w:rPr>
        <w:t> </w:t>
      </w:r>
      <w:r w:rsidRPr="0093708C">
        <w:rPr>
          <w:rFonts w:ascii="方正仿宋简体" w:eastAsia="方正仿宋简体" w:hAnsi="微软雅黑" w:cs="宋体" w:hint="eastAsia"/>
          <w:color w:val="4C4C4C"/>
          <w:kern w:val="0"/>
          <w:sz w:val="32"/>
          <w:szCs w:val="32"/>
        </w:rPr>
        <w:t>专业人力资源服务机构，积极发展小型微型人力资源服务企业。到2020年，重点培育形成20家左右在全国具有示范引领作用的龙头企业和行业领军企业。</w:t>
      </w:r>
    </w:p>
    <w:p w:rsidR="0093708C" w:rsidRPr="0093708C" w:rsidRDefault="0093708C" w:rsidP="0093708C">
      <w:pPr>
        <w:widowControl/>
        <w:shd w:val="clear" w:color="auto" w:fill="FFFFFF"/>
        <w:spacing w:line="450" w:lineRule="atLeast"/>
        <w:ind w:firstLine="640"/>
        <w:rPr>
          <w:rFonts w:ascii="微软雅黑" w:eastAsia="微软雅黑" w:hAnsi="微软雅黑" w:cs="宋体"/>
          <w:color w:val="4C4C4C"/>
          <w:kern w:val="0"/>
          <w:sz w:val="24"/>
          <w:szCs w:val="24"/>
        </w:rPr>
      </w:pPr>
      <w:r w:rsidRPr="0093708C">
        <w:rPr>
          <w:rFonts w:ascii="方正仿宋简体" w:eastAsia="方正仿宋简体" w:hAnsi="微软雅黑" w:cs="宋体" w:hint="eastAsia"/>
          <w:color w:val="4C4C4C"/>
          <w:kern w:val="0"/>
          <w:sz w:val="32"/>
          <w:szCs w:val="32"/>
        </w:rPr>
        <w:t>（二）增强人力资源服务创新能力。实施人力资</w:t>
      </w:r>
      <w:r w:rsidRPr="0093708C">
        <w:rPr>
          <w:rFonts w:ascii="方正仿宋简体" w:eastAsia="方正仿宋简体" w:hAnsi="微软雅黑" w:cs="宋体" w:hint="eastAsia"/>
          <w:color w:val="4C4C4C"/>
          <w:kern w:val="0"/>
          <w:sz w:val="32"/>
        </w:rPr>
        <w:t> </w:t>
      </w:r>
      <w:r w:rsidRPr="0093708C">
        <w:rPr>
          <w:rFonts w:ascii="方正仿宋简体" w:eastAsia="方正仿宋简体" w:hAnsi="微软雅黑" w:cs="宋体" w:hint="eastAsia"/>
          <w:color w:val="4C4C4C"/>
          <w:kern w:val="0"/>
          <w:sz w:val="32"/>
          <w:szCs w:val="32"/>
        </w:rPr>
        <w:t>源服务能力提升计划，推进人力资源服务领域的管理创新、服务创新和产品创新。鼓励人力资源服务企业设立研发机构，加强人力资源服务理论、商业模式、关键技</w:t>
      </w:r>
      <w:r w:rsidRPr="0093708C">
        <w:rPr>
          <w:rFonts w:ascii="方正仿宋简体" w:eastAsia="方正仿宋简体" w:hAnsi="微软雅黑" w:cs="宋体" w:hint="eastAsia"/>
          <w:color w:val="4C4C4C"/>
          <w:kern w:val="0"/>
          <w:sz w:val="32"/>
        </w:rPr>
        <w:t> </w:t>
      </w:r>
      <w:r w:rsidRPr="0093708C">
        <w:rPr>
          <w:rFonts w:ascii="方正仿宋简体" w:eastAsia="方正仿宋简体" w:hAnsi="微软雅黑" w:cs="宋体" w:hint="eastAsia"/>
          <w:color w:val="4C4C4C"/>
          <w:kern w:val="0"/>
          <w:sz w:val="32"/>
          <w:szCs w:val="32"/>
        </w:rPr>
        <w:t>术等方面的研发和应用，丰富服务渠道和服务模式。加强人力资源服务业信息化建设，鼓励运用</w:t>
      </w:r>
      <w:proofErr w:type="gramStart"/>
      <w:r w:rsidRPr="0093708C">
        <w:rPr>
          <w:rFonts w:ascii="方正仿宋简体" w:eastAsia="方正仿宋简体" w:hAnsi="微软雅黑" w:cs="宋体" w:hint="eastAsia"/>
          <w:color w:val="4C4C4C"/>
          <w:kern w:val="0"/>
          <w:sz w:val="32"/>
          <w:szCs w:val="32"/>
        </w:rPr>
        <w:t>云计算</w:t>
      </w:r>
      <w:proofErr w:type="gramEnd"/>
      <w:r w:rsidRPr="0093708C">
        <w:rPr>
          <w:rFonts w:ascii="方正仿宋简体" w:eastAsia="方正仿宋简体" w:hAnsi="微软雅黑" w:cs="宋体" w:hint="eastAsia"/>
          <w:color w:val="4C4C4C"/>
          <w:kern w:val="0"/>
          <w:sz w:val="32"/>
          <w:szCs w:val="32"/>
        </w:rPr>
        <w:t>和大数据等技术，推动人力资源服务</w:t>
      </w:r>
      <w:r w:rsidRPr="0093708C">
        <w:rPr>
          <w:rFonts w:ascii="方正仿宋简体" w:eastAsia="方正仿宋简体" w:hAnsi="微软雅黑" w:cs="宋体" w:hint="eastAsia"/>
          <w:color w:val="4C4C4C"/>
          <w:kern w:val="0"/>
          <w:sz w:val="32"/>
          <w:szCs w:val="32"/>
        </w:rPr>
        <w:lastRenderedPageBreak/>
        <w:t>业务应用和移动互联网的</w:t>
      </w:r>
      <w:r w:rsidRPr="0093708C">
        <w:rPr>
          <w:rFonts w:ascii="方正仿宋简体" w:eastAsia="方正仿宋简体" w:hAnsi="微软雅黑" w:cs="宋体" w:hint="eastAsia"/>
          <w:color w:val="4C4C4C"/>
          <w:kern w:val="0"/>
          <w:sz w:val="32"/>
        </w:rPr>
        <w:t> </w:t>
      </w:r>
      <w:r w:rsidRPr="0093708C">
        <w:rPr>
          <w:rFonts w:ascii="方正仿宋简体" w:eastAsia="方正仿宋简体" w:hAnsi="微软雅黑" w:cs="宋体" w:hint="eastAsia"/>
          <w:color w:val="4C4C4C"/>
          <w:kern w:val="0"/>
          <w:sz w:val="32"/>
          <w:szCs w:val="32"/>
        </w:rPr>
        <w:t>进一步结合。培育服务需求，鼓励用人单位通过人力资源服务企业引进高端急需紧缺人才和购买专业化的人力资源服务。引导人力资源服务企业打破“大而全”、 “小而全”的格局，细化专业分工，向价值链高端延伸，重点鼓励人力资源外包、高级人才寻访、人才测评、人力资源管理咨询等新兴业</w:t>
      </w:r>
      <w:proofErr w:type="gramStart"/>
      <w:r w:rsidRPr="0093708C">
        <w:rPr>
          <w:rFonts w:ascii="方正仿宋简体" w:eastAsia="方正仿宋简体" w:hAnsi="微软雅黑" w:cs="宋体" w:hint="eastAsia"/>
          <w:color w:val="4C4C4C"/>
          <w:kern w:val="0"/>
          <w:sz w:val="32"/>
          <w:szCs w:val="32"/>
        </w:rPr>
        <w:t>态快速</w:t>
      </w:r>
      <w:proofErr w:type="gramEnd"/>
      <w:r w:rsidRPr="0093708C">
        <w:rPr>
          <w:rFonts w:ascii="方正仿宋简体" w:eastAsia="方正仿宋简体" w:hAnsi="微软雅黑" w:cs="宋体" w:hint="eastAsia"/>
          <w:color w:val="4C4C4C"/>
          <w:kern w:val="0"/>
          <w:sz w:val="32"/>
          <w:szCs w:val="32"/>
        </w:rPr>
        <w:t>发展。</w:t>
      </w:r>
    </w:p>
    <w:p w:rsidR="0093708C" w:rsidRPr="0093708C" w:rsidRDefault="0093708C" w:rsidP="0093708C">
      <w:pPr>
        <w:widowControl/>
        <w:shd w:val="clear" w:color="auto" w:fill="FFFFFF"/>
        <w:spacing w:line="450" w:lineRule="atLeast"/>
        <w:ind w:firstLine="640"/>
        <w:rPr>
          <w:rFonts w:ascii="微软雅黑" w:eastAsia="微软雅黑" w:hAnsi="微软雅黑" w:cs="宋体"/>
          <w:color w:val="4C4C4C"/>
          <w:kern w:val="0"/>
          <w:sz w:val="24"/>
          <w:szCs w:val="24"/>
        </w:rPr>
      </w:pPr>
      <w:r w:rsidRPr="0093708C">
        <w:rPr>
          <w:rFonts w:ascii="方正仿宋简体" w:eastAsia="方正仿宋简体" w:hAnsi="微软雅黑" w:cs="宋体" w:hint="eastAsia"/>
          <w:color w:val="4C4C4C"/>
          <w:kern w:val="0"/>
          <w:sz w:val="32"/>
          <w:szCs w:val="32"/>
        </w:rPr>
        <w:t>（三）培育人力资源服务品牌。鼓励企业注册和</w:t>
      </w:r>
      <w:r w:rsidRPr="0093708C">
        <w:rPr>
          <w:rFonts w:ascii="方正仿宋简体" w:eastAsia="方正仿宋简体" w:hAnsi="微软雅黑" w:cs="宋体" w:hint="eastAsia"/>
          <w:color w:val="4C4C4C"/>
          <w:kern w:val="0"/>
          <w:sz w:val="32"/>
        </w:rPr>
        <w:t> </w:t>
      </w:r>
      <w:r w:rsidRPr="0093708C">
        <w:rPr>
          <w:rFonts w:ascii="方正仿宋简体" w:eastAsia="方正仿宋简体" w:hAnsi="微软雅黑" w:cs="宋体" w:hint="eastAsia"/>
          <w:color w:val="4C4C4C"/>
          <w:kern w:val="0"/>
          <w:sz w:val="32"/>
          <w:szCs w:val="32"/>
        </w:rPr>
        <w:t>使用自主人力资源服务商标，开展自主品牌建设，形成一批知名企业和著名品牌。支持人力资源服务企业参选本地区服务业重点企业名录。建立人力资源服务机构分</w:t>
      </w:r>
      <w:r w:rsidRPr="0093708C">
        <w:rPr>
          <w:rFonts w:ascii="方正仿宋简体" w:eastAsia="方正仿宋简体" w:hAnsi="微软雅黑" w:cs="宋体" w:hint="eastAsia"/>
          <w:color w:val="4C4C4C"/>
          <w:kern w:val="0"/>
          <w:sz w:val="32"/>
        </w:rPr>
        <w:t> </w:t>
      </w:r>
      <w:r w:rsidRPr="0093708C">
        <w:rPr>
          <w:rFonts w:ascii="方正仿宋简体" w:eastAsia="方正仿宋简体" w:hAnsi="微软雅黑" w:cs="宋体" w:hint="eastAsia"/>
          <w:color w:val="4C4C4C"/>
          <w:kern w:val="0"/>
          <w:sz w:val="32"/>
          <w:szCs w:val="32"/>
        </w:rPr>
        <w:t>类和评估指标体系，组织开展人力资源服务水平等级认证工作。举办人力资源服务供需对接、服务产品推介等活动，搭建人力资源服务品牌推广平台。</w:t>
      </w:r>
    </w:p>
    <w:p w:rsidR="0093708C" w:rsidRPr="0093708C" w:rsidRDefault="0093708C" w:rsidP="0093708C">
      <w:pPr>
        <w:widowControl/>
        <w:shd w:val="clear" w:color="auto" w:fill="FFFFFF"/>
        <w:spacing w:line="450" w:lineRule="atLeast"/>
        <w:ind w:firstLine="640"/>
        <w:rPr>
          <w:rFonts w:ascii="微软雅黑" w:eastAsia="微软雅黑" w:hAnsi="微软雅黑" w:cs="宋体"/>
          <w:color w:val="4C4C4C"/>
          <w:kern w:val="0"/>
          <w:sz w:val="24"/>
          <w:szCs w:val="24"/>
        </w:rPr>
      </w:pPr>
      <w:r w:rsidRPr="0093708C">
        <w:rPr>
          <w:rFonts w:ascii="方正仿宋简体" w:eastAsia="方正仿宋简体" w:hAnsi="微软雅黑" w:cs="宋体" w:hint="eastAsia"/>
          <w:color w:val="4C4C4C"/>
          <w:kern w:val="0"/>
          <w:sz w:val="32"/>
          <w:szCs w:val="32"/>
        </w:rPr>
        <w:t>（四）推进人力资源服务业集聚发展。加强人力</w:t>
      </w:r>
      <w:r w:rsidRPr="0093708C">
        <w:rPr>
          <w:rFonts w:ascii="方正仿宋简体" w:eastAsia="方正仿宋简体" w:hAnsi="微软雅黑" w:cs="宋体" w:hint="eastAsia"/>
          <w:color w:val="4C4C4C"/>
          <w:kern w:val="0"/>
          <w:sz w:val="32"/>
        </w:rPr>
        <w:t> </w:t>
      </w:r>
      <w:r w:rsidRPr="0093708C">
        <w:rPr>
          <w:rFonts w:ascii="方正仿宋简体" w:eastAsia="方正仿宋简体" w:hAnsi="微软雅黑" w:cs="宋体" w:hint="eastAsia"/>
          <w:color w:val="4C4C4C"/>
          <w:kern w:val="0"/>
          <w:sz w:val="32"/>
          <w:szCs w:val="32"/>
        </w:rPr>
        <w:t>资源服务产业园的统筹规划和政策引导，依托重大项目和龙头企业，培育创新发展、符合市场需求的人力资源服务产业园，形成人力资源公共服务枢纽型基地和产业</w:t>
      </w:r>
      <w:r w:rsidRPr="0093708C">
        <w:rPr>
          <w:rFonts w:ascii="方正仿宋简体" w:eastAsia="方正仿宋简体" w:hAnsi="微软雅黑" w:cs="宋体" w:hint="eastAsia"/>
          <w:color w:val="4C4C4C"/>
          <w:kern w:val="0"/>
          <w:sz w:val="32"/>
        </w:rPr>
        <w:t> </w:t>
      </w:r>
      <w:r w:rsidRPr="0093708C">
        <w:rPr>
          <w:rFonts w:ascii="方正仿宋简体" w:eastAsia="方正仿宋简体" w:hAnsi="微软雅黑" w:cs="宋体" w:hint="eastAsia"/>
          <w:color w:val="4C4C4C"/>
          <w:kern w:val="0"/>
          <w:sz w:val="32"/>
          <w:szCs w:val="32"/>
        </w:rPr>
        <w:t>创新发展平台。加强园区建设，完善和落实产业园扶持政策，加大招商力度，充分发挥园区培育、孵化、展示、交易功能，促进人力资源服务业集聚发展和产业链延</w:t>
      </w:r>
      <w:r w:rsidRPr="0093708C">
        <w:rPr>
          <w:rFonts w:ascii="方正仿宋简体" w:eastAsia="方正仿宋简体" w:hAnsi="微软雅黑" w:cs="宋体" w:hint="eastAsia"/>
          <w:color w:val="4C4C4C"/>
          <w:kern w:val="0"/>
          <w:sz w:val="32"/>
        </w:rPr>
        <w:t> </w:t>
      </w:r>
      <w:r w:rsidRPr="0093708C">
        <w:rPr>
          <w:rFonts w:ascii="方正仿宋简体" w:eastAsia="方正仿宋简体" w:hAnsi="微软雅黑" w:cs="宋体" w:hint="eastAsia"/>
          <w:color w:val="4C4C4C"/>
          <w:kern w:val="0"/>
          <w:sz w:val="32"/>
          <w:szCs w:val="32"/>
        </w:rPr>
        <w:t>伸。加强园区管理，制定完善园区管理办法。重点在全国范围内建设一批有规模有影响，布局合理、功能完善的人力资源服务产业园。</w:t>
      </w:r>
    </w:p>
    <w:p w:rsidR="0093708C" w:rsidRPr="0093708C" w:rsidRDefault="0093708C" w:rsidP="0093708C">
      <w:pPr>
        <w:widowControl/>
        <w:shd w:val="clear" w:color="auto" w:fill="FFFFFF"/>
        <w:spacing w:line="450" w:lineRule="atLeast"/>
        <w:ind w:firstLine="640"/>
        <w:rPr>
          <w:rFonts w:ascii="微软雅黑" w:eastAsia="微软雅黑" w:hAnsi="微软雅黑" w:cs="宋体"/>
          <w:color w:val="4C4C4C"/>
          <w:kern w:val="0"/>
          <w:sz w:val="24"/>
          <w:szCs w:val="24"/>
        </w:rPr>
      </w:pPr>
      <w:r w:rsidRPr="0093708C">
        <w:rPr>
          <w:rFonts w:ascii="方正仿宋简体" w:eastAsia="方正仿宋简体" w:hAnsi="微软雅黑" w:cs="宋体" w:hint="eastAsia"/>
          <w:color w:val="4C4C4C"/>
          <w:kern w:val="0"/>
          <w:sz w:val="32"/>
          <w:szCs w:val="32"/>
        </w:rPr>
        <w:lastRenderedPageBreak/>
        <w:t>（五）加强人力资源服务业人才队伍建设。加大</w:t>
      </w:r>
      <w:r w:rsidRPr="0093708C">
        <w:rPr>
          <w:rFonts w:ascii="方正仿宋简体" w:eastAsia="方正仿宋简体" w:hAnsi="微软雅黑" w:cs="宋体" w:hint="eastAsia"/>
          <w:color w:val="4C4C4C"/>
          <w:kern w:val="0"/>
          <w:sz w:val="32"/>
        </w:rPr>
        <w:t> </w:t>
      </w:r>
      <w:r w:rsidRPr="0093708C">
        <w:rPr>
          <w:rFonts w:ascii="方正仿宋简体" w:eastAsia="方正仿宋简体" w:hAnsi="微软雅黑" w:cs="宋体" w:hint="eastAsia"/>
          <w:color w:val="4C4C4C"/>
          <w:kern w:val="0"/>
          <w:sz w:val="32"/>
          <w:szCs w:val="32"/>
        </w:rPr>
        <w:t>人力资源服务业高层次人才的培养引进力度，将其纳入相关人才计划和人才引进项目，享受相关优惠政策。实施人力资源服务业领军人才培养计划，加强人力资源服</w:t>
      </w:r>
      <w:r w:rsidRPr="0093708C">
        <w:rPr>
          <w:rFonts w:ascii="方正仿宋简体" w:eastAsia="方正仿宋简体" w:hAnsi="微软雅黑" w:cs="宋体" w:hint="eastAsia"/>
          <w:color w:val="4C4C4C"/>
          <w:kern w:val="0"/>
          <w:sz w:val="32"/>
        </w:rPr>
        <w:t> </w:t>
      </w:r>
      <w:proofErr w:type="gramStart"/>
      <w:r w:rsidRPr="0093708C">
        <w:rPr>
          <w:rFonts w:ascii="方正仿宋简体" w:eastAsia="方正仿宋简体" w:hAnsi="微软雅黑" w:cs="宋体" w:hint="eastAsia"/>
          <w:color w:val="4C4C4C"/>
          <w:kern w:val="0"/>
          <w:sz w:val="32"/>
          <w:szCs w:val="32"/>
        </w:rPr>
        <w:t>务</w:t>
      </w:r>
      <w:proofErr w:type="gramEnd"/>
      <w:r w:rsidRPr="0093708C">
        <w:rPr>
          <w:rFonts w:ascii="方正仿宋简体" w:eastAsia="方正仿宋简体" w:hAnsi="微软雅黑" w:cs="宋体" w:hint="eastAsia"/>
          <w:color w:val="4C4C4C"/>
          <w:kern w:val="0"/>
          <w:sz w:val="32"/>
          <w:szCs w:val="32"/>
        </w:rPr>
        <w:t>机构经营管理人员研修培训，依托著名高校、跨国公司，建立人力资源服务培训基地和实训基地，多层次、多渠道培养和引进人力资源服务业急需的高层次人才。</w:t>
      </w:r>
      <w:r w:rsidRPr="0093708C">
        <w:rPr>
          <w:rFonts w:ascii="方正仿宋简体" w:eastAsia="方正仿宋简体" w:hAnsi="微软雅黑" w:cs="宋体" w:hint="eastAsia"/>
          <w:color w:val="4C4C4C"/>
          <w:kern w:val="0"/>
          <w:sz w:val="32"/>
        </w:rPr>
        <w:t> </w:t>
      </w:r>
      <w:r w:rsidRPr="0093708C">
        <w:rPr>
          <w:rFonts w:ascii="方正仿宋简体" w:eastAsia="方正仿宋简体" w:hAnsi="微软雅黑" w:cs="宋体" w:hint="eastAsia"/>
          <w:color w:val="4C4C4C"/>
          <w:kern w:val="0"/>
          <w:sz w:val="32"/>
          <w:szCs w:val="32"/>
        </w:rPr>
        <w:t>开展人力资源服务业专业技术人员继续教育，纳入专业技术人才知识更新工程。完善人力资源服务业从业人员和相关服务领域的职业水平评价制度，加大职业培训力</w:t>
      </w:r>
      <w:r w:rsidRPr="0093708C">
        <w:rPr>
          <w:rFonts w:ascii="方正仿宋简体" w:eastAsia="方正仿宋简体" w:hAnsi="微软雅黑" w:cs="宋体" w:hint="eastAsia"/>
          <w:color w:val="4C4C4C"/>
          <w:kern w:val="0"/>
          <w:sz w:val="32"/>
        </w:rPr>
        <w:t> </w:t>
      </w:r>
      <w:r w:rsidRPr="0093708C">
        <w:rPr>
          <w:rFonts w:ascii="方正仿宋简体" w:eastAsia="方正仿宋简体" w:hAnsi="微软雅黑" w:cs="宋体" w:hint="eastAsia"/>
          <w:color w:val="4C4C4C"/>
          <w:kern w:val="0"/>
          <w:sz w:val="32"/>
          <w:szCs w:val="32"/>
        </w:rPr>
        <w:t>度，提高从业人员专业化、职业化水平，打造一支素质优良、结构合理的人力资源服务业人才队伍。</w:t>
      </w:r>
    </w:p>
    <w:p w:rsidR="0093708C" w:rsidRPr="0093708C" w:rsidRDefault="0093708C" w:rsidP="0093708C">
      <w:pPr>
        <w:widowControl/>
        <w:shd w:val="clear" w:color="auto" w:fill="FFFFFF"/>
        <w:spacing w:line="450" w:lineRule="atLeast"/>
        <w:ind w:firstLine="640"/>
        <w:rPr>
          <w:rFonts w:ascii="微软雅黑" w:eastAsia="微软雅黑" w:hAnsi="微软雅黑" w:cs="宋体"/>
          <w:color w:val="4C4C4C"/>
          <w:kern w:val="0"/>
          <w:sz w:val="24"/>
          <w:szCs w:val="24"/>
        </w:rPr>
      </w:pPr>
      <w:r w:rsidRPr="0093708C">
        <w:rPr>
          <w:rFonts w:ascii="方正仿宋简体" w:eastAsia="方正仿宋简体" w:hAnsi="微软雅黑" w:cs="宋体" w:hint="eastAsia"/>
          <w:color w:val="4C4C4C"/>
          <w:kern w:val="0"/>
          <w:sz w:val="32"/>
          <w:szCs w:val="32"/>
        </w:rPr>
        <w:t>（六）加强人力资源服务业管理。依法实施人力</w:t>
      </w:r>
      <w:r w:rsidRPr="0093708C">
        <w:rPr>
          <w:rFonts w:ascii="方正仿宋简体" w:eastAsia="方正仿宋简体" w:hAnsi="微软雅黑" w:cs="宋体" w:hint="eastAsia"/>
          <w:color w:val="4C4C4C"/>
          <w:kern w:val="0"/>
          <w:sz w:val="32"/>
        </w:rPr>
        <w:t> </w:t>
      </w:r>
      <w:r w:rsidRPr="0093708C">
        <w:rPr>
          <w:rFonts w:ascii="方正仿宋简体" w:eastAsia="方正仿宋简体" w:hAnsi="微软雅黑" w:cs="宋体" w:hint="eastAsia"/>
          <w:color w:val="4C4C4C"/>
          <w:kern w:val="0"/>
          <w:sz w:val="32"/>
          <w:szCs w:val="32"/>
        </w:rPr>
        <w:t>资源服务行政许可，加强事中事后监管，将设立人力资源服务机构许可由工商登记前置审批改为后置审批，优化流程，提高效率。探索建立企业年度报告公示和经营</w:t>
      </w:r>
      <w:r w:rsidRPr="0093708C">
        <w:rPr>
          <w:rFonts w:ascii="方正仿宋简体" w:eastAsia="方正仿宋简体" w:hAnsi="微软雅黑" w:cs="宋体" w:hint="eastAsia"/>
          <w:color w:val="4C4C4C"/>
          <w:kern w:val="0"/>
          <w:sz w:val="32"/>
        </w:rPr>
        <w:t> </w:t>
      </w:r>
      <w:r w:rsidRPr="0093708C">
        <w:rPr>
          <w:rFonts w:ascii="方正仿宋简体" w:eastAsia="方正仿宋简体" w:hAnsi="微软雅黑" w:cs="宋体" w:hint="eastAsia"/>
          <w:color w:val="4C4C4C"/>
          <w:kern w:val="0"/>
          <w:sz w:val="32"/>
          <w:szCs w:val="32"/>
        </w:rPr>
        <w:t>异常名录等制度。深入推进人力资源服务机构诚信体系建设，健全诚信管理制度。加快人力资源服务标准化建设，建立健全包括基础术语、机构评价、服务规范、人</w:t>
      </w:r>
      <w:r w:rsidRPr="0093708C">
        <w:rPr>
          <w:rFonts w:ascii="方正仿宋简体" w:eastAsia="方正仿宋简体" w:hAnsi="微软雅黑" w:cs="宋体" w:hint="eastAsia"/>
          <w:color w:val="4C4C4C"/>
          <w:kern w:val="0"/>
          <w:sz w:val="32"/>
        </w:rPr>
        <w:t> </w:t>
      </w:r>
      <w:r w:rsidRPr="0093708C">
        <w:rPr>
          <w:rFonts w:ascii="方正仿宋简体" w:eastAsia="方正仿宋简体" w:hAnsi="微软雅黑" w:cs="宋体" w:hint="eastAsia"/>
          <w:color w:val="4C4C4C"/>
          <w:kern w:val="0"/>
          <w:sz w:val="32"/>
          <w:szCs w:val="32"/>
        </w:rPr>
        <w:t>员资质、服务技术在内的人力资源服务标准体系。鼓励各地和行业协会开展人力资源服务新兴业</w:t>
      </w:r>
      <w:proofErr w:type="gramStart"/>
      <w:r w:rsidRPr="0093708C">
        <w:rPr>
          <w:rFonts w:ascii="方正仿宋简体" w:eastAsia="方正仿宋简体" w:hAnsi="微软雅黑" w:cs="宋体" w:hint="eastAsia"/>
          <w:color w:val="4C4C4C"/>
          <w:kern w:val="0"/>
          <w:sz w:val="32"/>
          <w:szCs w:val="32"/>
        </w:rPr>
        <w:t>态标准</w:t>
      </w:r>
      <w:proofErr w:type="gramEnd"/>
      <w:r w:rsidRPr="0093708C">
        <w:rPr>
          <w:rFonts w:ascii="方正仿宋简体" w:eastAsia="方正仿宋简体" w:hAnsi="微软雅黑" w:cs="宋体" w:hint="eastAsia"/>
          <w:color w:val="4C4C4C"/>
          <w:kern w:val="0"/>
          <w:sz w:val="32"/>
          <w:szCs w:val="32"/>
        </w:rPr>
        <w:t>的研究工作。建立人力资源市场信息共享和综合执法制度，充</w:t>
      </w:r>
      <w:r w:rsidRPr="0093708C">
        <w:rPr>
          <w:rFonts w:ascii="方正仿宋简体" w:eastAsia="方正仿宋简体" w:hAnsi="微软雅黑" w:cs="宋体" w:hint="eastAsia"/>
          <w:color w:val="4C4C4C"/>
          <w:kern w:val="0"/>
          <w:sz w:val="32"/>
        </w:rPr>
        <w:t> </w:t>
      </w:r>
      <w:r w:rsidRPr="0093708C">
        <w:rPr>
          <w:rFonts w:ascii="方正仿宋简体" w:eastAsia="方正仿宋简体" w:hAnsi="微软雅黑" w:cs="宋体" w:hint="eastAsia"/>
          <w:color w:val="4C4C4C"/>
          <w:kern w:val="0"/>
          <w:sz w:val="32"/>
          <w:szCs w:val="32"/>
        </w:rPr>
        <w:t>分利用信息跟踪、市场巡查、受理投诉举报等监管手段，加大监管力度。</w:t>
      </w:r>
    </w:p>
    <w:p w:rsidR="0093708C" w:rsidRPr="0093708C" w:rsidRDefault="0093708C" w:rsidP="0093708C">
      <w:pPr>
        <w:widowControl/>
        <w:shd w:val="clear" w:color="auto" w:fill="FFFFFF"/>
        <w:spacing w:line="450" w:lineRule="atLeast"/>
        <w:ind w:firstLine="640"/>
        <w:rPr>
          <w:rFonts w:ascii="微软雅黑" w:eastAsia="微软雅黑" w:hAnsi="微软雅黑" w:cs="宋体"/>
          <w:color w:val="4C4C4C"/>
          <w:kern w:val="0"/>
          <w:sz w:val="24"/>
          <w:szCs w:val="24"/>
        </w:rPr>
      </w:pPr>
      <w:r w:rsidRPr="0093708C">
        <w:rPr>
          <w:rFonts w:ascii="方正仿宋简体" w:eastAsia="方正仿宋简体" w:hAnsi="微软雅黑" w:cs="宋体" w:hint="eastAsia"/>
          <w:color w:val="4C4C4C"/>
          <w:kern w:val="0"/>
          <w:sz w:val="32"/>
          <w:szCs w:val="32"/>
        </w:rPr>
        <w:lastRenderedPageBreak/>
        <w:t>（七）推进公共服务与经营性服务分离改革。深</w:t>
      </w:r>
      <w:r w:rsidRPr="0093708C">
        <w:rPr>
          <w:rFonts w:ascii="方正仿宋简体" w:eastAsia="方正仿宋简体" w:hAnsi="微软雅黑" w:cs="宋体" w:hint="eastAsia"/>
          <w:color w:val="4C4C4C"/>
          <w:kern w:val="0"/>
          <w:sz w:val="32"/>
        </w:rPr>
        <w:t> </w:t>
      </w:r>
      <w:r w:rsidRPr="0093708C">
        <w:rPr>
          <w:rFonts w:ascii="方正仿宋简体" w:eastAsia="方正仿宋简体" w:hAnsi="微软雅黑" w:cs="宋体" w:hint="eastAsia"/>
          <w:color w:val="4C4C4C"/>
          <w:kern w:val="0"/>
          <w:sz w:val="32"/>
          <w:szCs w:val="32"/>
        </w:rPr>
        <w:t>化人力资源市场体制改革，实现人力资源市场领域的管办分离、政企分开、事企分开、公共服务与经营性服务分离。推进政府所属公共就业和人才服务机构设立的人</w:t>
      </w:r>
      <w:r w:rsidRPr="0093708C">
        <w:rPr>
          <w:rFonts w:ascii="方正仿宋简体" w:eastAsia="方正仿宋简体" w:hAnsi="微软雅黑" w:cs="宋体" w:hint="eastAsia"/>
          <w:color w:val="4C4C4C"/>
          <w:kern w:val="0"/>
          <w:sz w:val="32"/>
        </w:rPr>
        <w:t> </w:t>
      </w:r>
      <w:r w:rsidRPr="0093708C">
        <w:rPr>
          <w:rFonts w:ascii="方正仿宋简体" w:eastAsia="方正仿宋简体" w:hAnsi="微软雅黑" w:cs="宋体" w:hint="eastAsia"/>
          <w:color w:val="4C4C4C"/>
          <w:kern w:val="0"/>
          <w:sz w:val="32"/>
          <w:szCs w:val="32"/>
        </w:rPr>
        <w:t>力资源服务企业脱钩，鼓励以委托经营、公司性改造、吸引社会资本等多种方式，推行产权制度改革，完善法人治理结构，真正成为自主经营实体，加快社会化、市</w:t>
      </w:r>
      <w:proofErr w:type="gramStart"/>
      <w:r w:rsidRPr="0093708C">
        <w:rPr>
          <w:rFonts w:ascii="方正仿宋简体" w:eastAsia="方正仿宋简体" w:hAnsi="微软雅黑" w:cs="宋体" w:hint="eastAsia"/>
          <w:color w:val="4C4C4C"/>
          <w:kern w:val="0"/>
          <w:sz w:val="32"/>
        </w:rPr>
        <w:t> </w:t>
      </w:r>
      <w:r w:rsidRPr="0093708C">
        <w:rPr>
          <w:rFonts w:ascii="方正仿宋简体" w:eastAsia="方正仿宋简体" w:hAnsi="微软雅黑" w:cs="宋体" w:hint="eastAsia"/>
          <w:color w:val="4C4C4C"/>
          <w:kern w:val="0"/>
          <w:sz w:val="32"/>
          <w:szCs w:val="32"/>
        </w:rPr>
        <w:t>场化改制</w:t>
      </w:r>
      <w:proofErr w:type="gramEnd"/>
      <w:r w:rsidRPr="0093708C">
        <w:rPr>
          <w:rFonts w:ascii="方正仿宋简体" w:eastAsia="方正仿宋简体" w:hAnsi="微软雅黑" w:cs="宋体" w:hint="eastAsia"/>
          <w:color w:val="4C4C4C"/>
          <w:kern w:val="0"/>
          <w:sz w:val="32"/>
          <w:szCs w:val="32"/>
        </w:rPr>
        <w:t>步伐。对具有经营优势的，要注意保持服务品牌，鼓励其做大做强，发挥示范带动作用。</w:t>
      </w:r>
    </w:p>
    <w:p w:rsidR="0093708C" w:rsidRPr="0093708C" w:rsidRDefault="0093708C" w:rsidP="0093708C">
      <w:pPr>
        <w:widowControl/>
        <w:shd w:val="clear" w:color="auto" w:fill="FFFFFF"/>
        <w:spacing w:line="450" w:lineRule="atLeast"/>
        <w:ind w:firstLine="640"/>
        <w:rPr>
          <w:rFonts w:ascii="微软雅黑" w:eastAsia="微软雅黑" w:hAnsi="微软雅黑" w:cs="宋体"/>
          <w:color w:val="4C4C4C"/>
          <w:kern w:val="0"/>
          <w:sz w:val="24"/>
          <w:szCs w:val="24"/>
        </w:rPr>
      </w:pPr>
      <w:r w:rsidRPr="0093708C">
        <w:rPr>
          <w:rFonts w:ascii="方正仿宋简体" w:eastAsia="方正仿宋简体" w:hAnsi="微软雅黑" w:cs="宋体" w:hint="eastAsia"/>
          <w:color w:val="4C4C4C"/>
          <w:kern w:val="0"/>
          <w:sz w:val="32"/>
          <w:szCs w:val="32"/>
        </w:rPr>
        <w:t>（八）夯实人力资源服务业发展基础。完善行业</w:t>
      </w:r>
      <w:r w:rsidRPr="0093708C">
        <w:rPr>
          <w:rFonts w:ascii="方正仿宋简体" w:eastAsia="方正仿宋简体" w:hAnsi="微软雅黑" w:cs="宋体" w:hint="eastAsia"/>
          <w:color w:val="4C4C4C"/>
          <w:kern w:val="0"/>
          <w:sz w:val="32"/>
        </w:rPr>
        <w:t> </w:t>
      </w:r>
      <w:r w:rsidRPr="0093708C">
        <w:rPr>
          <w:rFonts w:ascii="方正仿宋简体" w:eastAsia="方正仿宋简体" w:hAnsi="微软雅黑" w:cs="宋体" w:hint="eastAsia"/>
          <w:color w:val="4C4C4C"/>
          <w:kern w:val="0"/>
          <w:sz w:val="32"/>
          <w:szCs w:val="32"/>
        </w:rPr>
        <w:t>统计调查制度，逐步建立科学、统一、全面的人力资源服务业统计制度，建立覆盖各级的人力资源服务机构数据库，加强数据的分析与应用。定期发布人力资源服务</w:t>
      </w:r>
      <w:r w:rsidRPr="0093708C">
        <w:rPr>
          <w:rFonts w:ascii="方正仿宋简体" w:eastAsia="方正仿宋简体" w:hAnsi="微软雅黑" w:cs="宋体" w:hint="eastAsia"/>
          <w:color w:val="4C4C4C"/>
          <w:kern w:val="0"/>
          <w:sz w:val="32"/>
        </w:rPr>
        <w:t> </w:t>
      </w:r>
      <w:r w:rsidRPr="0093708C">
        <w:rPr>
          <w:rFonts w:ascii="方正仿宋简体" w:eastAsia="方正仿宋简体" w:hAnsi="微软雅黑" w:cs="宋体" w:hint="eastAsia"/>
          <w:color w:val="4C4C4C"/>
          <w:kern w:val="0"/>
          <w:sz w:val="32"/>
          <w:szCs w:val="32"/>
        </w:rPr>
        <w:t>业行业发展报告，引导行业发展。培育发展人力资源服务行业协会组织，充分发挥行业协会在行业代表、行业自律、行业协调等方面的功能。加强人力资源服务业的</w:t>
      </w:r>
      <w:r w:rsidRPr="0093708C">
        <w:rPr>
          <w:rFonts w:ascii="方正仿宋简体" w:eastAsia="方正仿宋简体" w:hAnsi="微软雅黑" w:cs="宋体" w:hint="eastAsia"/>
          <w:color w:val="4C4C4C"/>
          <w:kern w:val="0"/>
          <w:sz w:val="32"/>
        </w:rPr>
        <w:t> </w:t>
      </w:r>
      <w:r w:rsidRPr="0093708C">
        <w:rPr>
          <w:rFonts w:ascii="方正仿宋简体" w:eastAsia="方正仿宋简体" w:hAnsi="微软雅黑" w:cs="宋体" w:hint="eastAsia"/>
          <w:color w:val="4C4C4C"/>
          <w:kern w:val="0"/>
          <w:sz w:val="32"/>
          <w:szCs w:val="32"/>
        </w:rPr>
        <w:t>理论研究和宣传，扩大人力资源服务业的知名度、美誉度和社会影响力。</w:t>
      </w:r>
    </w:p>
    <w:p w:rsidR="0093708C" w:rsidRPr="0093708C" w:rsidRDefault="0093708C" w:rsidP="0093708C">
      <w:pPr>
        <w:widowControl/>
        <w:shd w:val="clear" w:color="auto" w:fill="FFFFFF"/>
        <w:spacing w:line="450" w:lineRule="atLeast"/>
        <w:ind w:firstLine="640"/>
        <w:rPr>
          <w:rFonts w:ascii="微软雅黑" w:eastAsia="微软雅黑" w:hAnsi="微软雅黑" w:cs="宋体"/>
          <w:color w:val="4C4C4C"/>
          <w:kern w:val="0"/>
          <w:sz w:val="24"/>
          <w:szCs w:val="24"/>
        </w:rPr>
      </w:pPr>
      <w:r w:rsidRPr="0093708C">
        <w:rPr>
          <w:rFonts w:ascii="方正仿宋简体" w:eastAsia="方正仿宋简体" w:hAnsi="微软雅黑" w:cs="宋体" w:hint="eastAsia"/>
          <w:color w:val="4C4C4C"/>
          <w:kern w:val="0"/>
          <w:sz w:val="32"/>
          <w:szCs w:val="32"/>
        </w:rPr>
        <w:t>四、政策措施</w:t>
      </w:r>
    </w:p>
    <w:p w:rsidR="0093708C" w:rsidRPr="0093708C" w:rsidRDefault="0093708C" w:rsidP="0093708C">
      <w:pPr>
        <w:widowControl/>
        <w:shd w:val="clear" w:color="auto" w:fill="FFFFFF"/>
        <w:spacing w:line="450" w:lineRule="atLeast"/>
        <w:ind w:firstLine="640"/>
        <w:rPr>
          <w:rFonts w:ascii="微软雅黑" w:eastAsia="微软雅黑" w:hAnsi="微软雅黑" w:cs="宋体"/>
          <w:color w:val="4C4C4C"/>
          <w:kern w:val="0"/>
          <w:sz w:val="24"/>
          <w:szCs w:val="24"/>
        </w:rPr>
      </w:pPr>
      <w:r w:rsidRPr="0093708C">
        <w:rPr>
          <w:rFonts w:ascii="方正仿宋简体" w:eastAsia="方正仿宋简体" w:hAnsi="微软雅黑" w:cs="宋体" w:hint="eastAsia"/>
          <w:color w:val="4C4C4C"/>
          <w:kern w:val="0"/>
          <w:sz w:val="32"/>
          <w:szCs w:val="32"/>
        </w:rPr>
        <w:t>（一）加大财政支持力度。研究通过中央财政服</w:t>
      </w:r>
      <w:r w:rsidRPr="0093708C">
        <w:rPr>
          <w:rFonts w:ascii="方正仿宋简体" w:eastAsia="方正仿宋简体" w:hAnsi="微软雅黑" w:cs="宋体" w:hint="eastAsia"/>
          <w:color w:val="4C4C4C"/>
          <w:kern w:val="0"/>
          <w:sz w:val="32"/>
        </w:rPr>
        <w:t> </w:t>
      </w:r>
      <w:proofErr w:type="gramStart"/>
      <w:r w:rsidRPr="0093708C">
        <w:rPr>
          <w:rFonts w:ascii="方正仿宋简体" w:eastAsia="方正仿宋简体" w:hAnsi="微软雅黑" w:cs="宋体" w:hint="eastAsia"/>
          <w:color w:val="4C4C4C"/>
          <w:kern w:val="0"/>
          <w:sz w:val="32"/>
          <w:szCs w:val="32"/>
        </w:rPr>
        <w:t>务</w:t>
      </w:r>
      <w:proofErr w:type="gramEnd"/>
      <w:r w:rsidRPr="0093708C">
        <w:rPr>
          <w:rFonts w:ascii="方正仿宋简体" w:eastAsia="方正仿宋简体" w:hAnsi="微软雅黑" w:cs="宋体" w:hint="eastAsia"/>
          <w:color w:val="4C4C4C"/>
          <w:kern w:val="0"/>
          <w:sz w:val="32"/>
          <w:szCs w:val="32"/>
        </w:rPr>
        <w:t>业发展专项资金、国家服务业发展引导资金对人力资源服务业发展重点领域、薄弱环节和生产性服务业创新团队给予支持。有条件的地方也应通过现有资金渠道，</w:t>
      </w:r>
      <w:r w:rsidRPr="0093708C">
        <w:rPr>
          <w:rFonts w:ascii="方正仿宋简体" w:eastAsia="方正仿宋简体" w:hAnsi="微软雅黑" w:cs="宋体" w:hint="eastAsia"/>
          <w:color w:val="4C4C4C"/>
          <w:kern w:val="0"/>
          <w:sz w:val="32"/>
        </w:rPr>
        <w:t> </w:t>
      </w:r>
      <w:r w:rsidRPr="0093708C">
        <w:rPr>
          <w:rFonts w:ascii="方正仿宋简体" w:eastAsia="方正仿宋简体" w:hAnsi="微软雅黑" w:cs="宋体" w:hint="eastAsia"/>
          <w:color w:val="4C4C4C"/>
          <w:kern w:val="0"/>
          <w:sz w:val="32"/>
          <w:szCs w:val="32"/>
        </w:rPr>
        <w:t>加大对人力资源服务</w:t>
      </w:r>
      <w:r w:rsidRPr="0093708C">
        <w:rPr>
          <w:rFonts w:ascii="方正仿宋简体" w:eastAsia="方正仿宋简体" w:hAnsi="微软雅黑" w:cs="宋体" w:hint="eastAsia"/>
          <w:color w:val="4C4C4C"/>
          <w:kern w:val="0"/>
          <w:sz w:val="32"/>
          <w:szCs w:val="32"/>
        </w:rPr>
        <w:lastRenderedPageBreak/>
        <w:t>业发展的支持力度，并探索采取政府股权投入、建立产业基金等市场化方式，切实提高资金使用效率。</w:t>
      </w:r>
    </w:p>
    <w:p w:rsidR="0093708C" w:rsidRPr="0093708C" w:rsidRDefault="0093708C" w:rsidP="0093708C">
      <w:pPr>
        <w:widowControl/>
        <w:shd w:val="clear" w:color="auto" w:fill="FFFFFF"/>
        <w:spacing w:line="450" w:lineRule="atLeast"/>
        <w:ind w:firstLine="640"/>
        <w:rPr>
          <w:rFonts w:ascii="微软雅黑" w:eastAsia="微软雅黑" w:hAnsi="微软雅黑" w:cs="宋体"/>
          <w:color w:val="4C4C4C"/>
          <w:kern w:val="0"/>
          <w:sz w:val="24"/>
          <w:szCs w:val="24"/>
        </w:rPr>
      </w:pPr>
      <w:r w:rsidRPr="0093708C">
        <w:rPr>
          <w:rFonts w:ascii="方正仿宋简体" w:eastAsia="方正仿宋简体" w:hAnsi="微软雅黑" w:cs="宋体" w:hint="eastAsia"/>
          <w:color w:val="4C4C4C"/>
          <w:kern w:val="0"/>
          <w:sz w:val="32"/>
          <w:szCs w:val="32"/>
        </w:rPr>
        <w:t>（二）落实税收优惠政策。加快推进营业税改征</w:t>
      </w:r>
      <w:r w:rsidRPr="0093708C">
        <w:rPr>
          <w:rFonts w:ascii="方正仿宋简体" w:eastAsia="方正仿宋简体" w:hAnsi="微软雅黑" w:cs="宋体" w:hint="eastAsia"/>
          <w:color w:val="4C4C4C"/>
          <w:kern w:val="0"/>
          <w:sz w:val="32"/>
        </w:rPr>
        <w:t> </w:t>
      </w:r>
      <w:r w:rsidRPr="0093708C">
        <w:rPr>
          <w:rFonts w:ascii="方正仿宋简体" w:eastAsia="方正仿宋简体" w:hAnsi="微软雅黑" w:cs="宋体" w:hint="eastAsia"/>
          <w:color w:val="4C4C4C"/>
          <w:kern w:val="0"/>
          <w:sz w:val="32"/>
          <w:szCs w:val="32"/>
        </w:rPr>
        <w:t>增值税改革，消除人力资源服务中间环节的重复征税问题。人力资源服务企业的总、分机构不在同一县（市），但在同一省（区、市）范围内的，经省财政、税务部</w:t>
      </w:r>
      <w:r w:rsidRPr="0093708C">
        <w:rPr>
          <w:rFonts w:ascii="方正仿宋简体" w:eastAsia="方正仿宋简体" w:hAnsi="微软雅黑" w:cs="宋体" w:hint="eastAsia"/>
          <w:color w:val="4C4C4C"/>
          <w:kern w:val="0"/>
          <w:sz w:val="32"/>
        </w:rPr>
        <w:t> </w:t>
      </w:r>
      <w:r w:rsidRPr="0093708C">
        <w:rPr>
          <w:rFonts w:ascii="方正仿宋简体" w:eastAsia="方正仿宋简体" w:hAnsi="微软雅黑" w:cs="宋体" w:hint="eastAsia"/>
          <w:color w:val="4C4C4C"/>
          <w:kern w:val="0"/>
          <w:sz w:val="32"/>
          <w:szCs w:val="32"/>
        </w:rPr>
        <w:t xml:space="preserve">门批准，可由总机构汇总申报缴纳增值税。符合离岸服务外包业务免税条件的人力资源服务企业，提供离岸服务外包业务免征增值税。在国务院批准的21个中国服 </w:t>
      </w:r>
      <w:proofErr w:type="gramStart"/>
      <w:r w:rsidRPr="0093708C">
        <w:rPr>
          <w:rFonts w:ascii="方正仿宋简体" w:eastAsia="方正仿宋简体" w:hAnsi="微软雅黑" w:cs="宋体" w:hint="eastAsia"/>
          <w:color w:val="4C4C4C"/>
          <w:kern w:val="0"/>
          <w:sz w:val="32"/>
          <w:szCs w:val="32"/>
        </w:rPr>
        <w:t>务</w:t>
      </w:r>
      <w:proofErr w:type="gramEnd"/>
      <w:r w:rsidRPr="0093708C">
        <w:rPr>
          <w:rFonts w:ascii="方正仿宋简体" w:eastAsia="方正仿宋简体" w:hAnsi="微软雅黑" w:cs="宋体" w:hint="eastAsia"/>
          <w:color w:val="4C4C4C"/>
          <w:kern w:val="0"/>
          <w:sz w:val="32"/>
          <w:szCs w:val="32"/>
        </w:rPr>
        <w:t>外包示范城市内的人力资源服务企业，符合现行税收政策规定的技术先进型服务企业条件的，经认定后，可按规定享受税收优惠政策。</w:t>
      </w:r>
    </w:p>
    <w:p w:rsidR="0093708C" w:rsidRPr="0093708C" w:rsidRDefault="0093708C" w:rsidP="0093708C">
      <w:pPr>
        <w:widowControl/>
        <w:shd w:val="clear" w:color="auto" w:fill="FFFFFF"/>
        <w:spacing w:line="450" w:lineRule="atLeast"/>
        <w:ind w:firstLine="640"/>
        <w:rPr>
          <w:rFonts w:ascii="微软雅黑" w:eastAsia="微软雅黑" w:hAnsi="微软雅黑" w:cs="宋体"/>
          <w:color w:val="4C4C4C"/>
          <w:kern w:val="0"/>
          <w:sz w:val="24"/>
          <w:szCs w:val="24"/>
        </w:rPr>
      </w:pPr>
      <w:r w:rsidRPr="0093708C">
        <w:rPr>
          <w:rFonts w:ascii="方正仿宋简体" w:eastAsia="方正仿宋简体" w:hAnsi="微软雅黑" w:cs="宋体" w:hint="eastAsia"/>
          <w:color w:val="4C4C4C"/>
          <w:kern w:val="0"/>
          <w:sz w:val="32"/>
          <w:szCs w:val="32"/>
        </w:rPr>
        <w:t>（三）拓宽投融资渠道。鼓励符合条件的人力资</w:t>
      </w:r>
      <w:r w:rsidRPr="0093708C">
        <w:rPr>
          <w:rFonts w:ascii="方正仿宋简体" w:eastAsia="方正仿宋简体" w:hAnsi="微软雅黑" w:cs="宋体" w:hint="eastAsia"/>
          <w:color w:val="4C4C4C"/>
          <w:kern w:val="0"/>
          <w:sz w:val="32"/>
        </w:rPr>
        <w:t> </w:t>
      </w:r>
      <w:r w:rsidRPr="0093708C">
        <w:rPr>
          <w:rFonts w:ascii="方正仿宋简体" w:eastAsia="方正仿宋简体" w:hAnsi="微软雅黑" w:cs="宋体" w:hint="eastAsia"/>
          <w:color w:val="4C4C4C"/>
          <w:kern w:val="0"/>
          <w:sz w:val="32"/>
          <w:szCs w:val="32"/>
        </w:rPr>
        <w:t>源服务企业进入资本市场融资，支持符合条件的人力资源服务企业上市或发行集合信托以及公司债、企业债、集合债、中小企业私募债等公司信用类债券融资。进一</w:t>
      </w:r>
      <w:r w:rsidRPr="0093708C">
        <w:rPr>
          <w:rFonts w:ascii="方正仿宋简体" w:eastAsia="方正仿宋简体" w:hAnsi="微软雅黑" w:cs="宋体" w:hint="eastAsia"/>
          <w:color w:val="4C4C4C"/>
          <w:kern w:val="0"/>
          <w:sz w:val="32"/>
        </w:rPr>
        <w:t> </w:t>
      </w:r>
      <w:r w:rsidRPr="0093708C">
        <w:rPr>
          <w:rFonts w:ascii="方正仿宋简体" w:eastAsia="方正仿宋简体" w:hAnsi="微软雅黑" w:cs="宋体" w:hint="eastAsia"/>
          <w:color w:val="4C4C4C"/>
          <w:kern w:val="0"/>
          <w:sz w:val="32"/>
          <w:szCs w:val="32"/>
        </w:rPr>
        <w:t>步放宽人力资源服务业的市场准入，鼓励各类社会资本以独资、合资、收购、参股、联营等多种形式，进入人力资源服务领域，提高人力资源服务领域的社会资本参</w:t>
      </w:r>
      <w:r w:rsidRPr="0093708C">
        <w:rPr>
          <w:rFonts w:ascii="方正仿宋简体" w:eastAsia="方正仿宋简体" w:hAnsi="微软雅黑" w:cs="宋体" w:hint="eastAsia"/>
          <w:color w:val="4C4C4C"/>
          <w:kern w:val="0"/>
          <w:sz w:val="32"/>
        </w:rPr>
        <w:t> </w:t>
      </w:r>
      <w:r w:rsidRPr="0093708C">
        <w:rPr>
          <w:rFonts w:ascii="方正仿宋简体" w:eastAsia="方正仿宋简体" w:hAnsi="微软雅黑" w:cs="宋体" w:hint="eastAsia"/>
          <w:color w:val="4C4C4C"/>
          <w:kern w:val="0"/>
          <w:sz w:val="32"/>
          <w:szCs w:val="32"/>
        </w:rPr>
        <w:t>与程度。</w:t>
      </w:r>
    </w:p>
    <w:p w:rsidR="0093708C" w:rsidRPr="0093708C" w:rsidRDefault="0093708C" w:rsidP="0093708C">
      <w:pPr>
        <w:widowControl/>
        <w:shd w:val="clear" w:color="auto" w:fill="FFFFFF"/>
        <w:spacing w:line="450" w:lineRule="atLeast"/>
        <w:ind w:firstLine="640"/>
        <w:rPr>
          <w:rFonts w:ascii="微软雅黑" w:eastAsia="微软雅黑" w:hAnsi="微软雅黑" w:cs="宋体"/>
          <w:color w:val="4C4C4C"/>
          <w:kern w:val="0"/>
          <w:sz w:val="24"/>
          <w:szCs w:val="24"/>
        </w:rPr>
      </w:pPr>
      <w:r w:rsidRPr="0093708C">
        <w:rPr>
          <w:rFonts w:ascii="方正仿宋简体" w:eastAsia="方正仿宋简体" w:hAnsi="微软雅黑" w:cs="宋体" w:hint="eastAsia"/>
          <w:color w:val="4C4C4C"/>
          <w:kern w:val="0"/>
          <w:sz w:val="32"/>
          <w:szCs w:val="32"/>
        </w:rPr>
        <w:t>（四）完善政府购买人力资源公共服务政策。各</w:t>
      </w:r>
      <w:r w:rsidRPr="0093708C">
        <w:rPr>
          <w:rFonts w:ascii="方正仿宋简体" w:eastAsia="方正仿宋简体" w:hAnsi="微软雅黑" w:cs="宋体" w:hint="eastAsia"/>
          <w:color w:val="4C4C4C"/>
          <w:kern w:val="0"/>
          <w:sz w:val="32"/>
        </w:rPr>
        <w:t> </w:t>
      </w:r>
      <w:r w:rsidRPr="0093708C">
        <w:rPr>
          <w:rFonts w:ascii="方正仿宋简体" w:eastAsia="方正仿宋简体" w:hAnsi="微软雅黑" w:cs="宋体" w:hint="eastAsia"/>
          <w:color w:val="4C4C4C"/>
          <w:kern w:val="0"/>
          <w:sz w:val="32"/>
          <w:szCs w:val="32"/>
        </w:rPr>
        <w:t>地要从实际出发，逐步将适合社会力量承担的人力资源服务交给社会力量。要稳步推进政府向社会力量购买人力资源服务，研究将人力资源服务纳入政府购买服务的</w:t>
      </w:r>
      <w:r w:rsidRPr="0093708C">
        <w:rPr>
          <w:rFonts w:ascii="方正仿宋简体" w:eastAsia="方正仿宋简体" w:hAnsi="微软雅黑" w:cs="宋体" w:hint="eastAsia"/>
          <w:color w:val="4C4C4C"/>
          <w:kern w:val="0"/>
          <w:sz w:val="32"/>
        </w:rPr>
        <w:t> </w:t>
      </w:r>
      <w:r w:rsidRPr="0093708C">
        <w:rPr>
          <w:rFonts w:ascii="方正仿宋简体" w:eastAsia="方正仿宋简体" w:hAnsi="微软雅黑" w:cs="宋体" w:hint="eastAsia"/>
          <w:color w:val="4C4C4C"/>
          <w:kern w:val="0"/>
          <w:sz w:val="32"/>
          <w:szCs w:val="32"/>
        </w:rPr>
        <w:t>指导目录，明确政府</w:t>
      </w:r>
      <w:r w:rsidRPr="0093708C">
        <w:rPr>
          <w:rFonts w:ascii="方正仿宋简体" w:eastAsia="方正仿宋简体" w:hAnsi="微软雅黑" w:cs="宋体" w:hint="eastAsia"/>
          <w:color w:val="4C4C4C"/>
          <w:kern w:val="0"/>
          <w:sz w:val="32"/>
          <w:szCs w:val="32"/>
        </w:rPr>
        <w:lastRenderedPageBreak/>
        <w:t>购买人力资源服务种类、性质和内容，并在总结经验的基础上及时进行动态调整。通过竞争择优的方式选择承接政府购买人力资源服务的社会力</w:t>
      </w:r>
      <w:r w:rsidRPr="0093708C">
        <w:rPr>
          <w:rFonts w:ascii="方正仿宋简体" w:eastAsia="方正仿宋简体" w:hAnsi="微软雅黑" w:cs="宋体" w:hint="eastAsia"/>
          <w:color w:val="4C4C4C"/>
          <w:kern w:val="0"/>
          <w:sz w:val="32"/>
        </w:rPr>
        <w:t> </w:t>
      </w:r>
      <w:r w:rsidRPr="0093708C">
        <w:rPr>
          <w:rFonts w:ascii="方正仿宋简体" w:eastAsia="方正仿宋简体" w:hAnsi="微软雅黑" w:cs="宋体" w:hint="eastAsia"/>
          <w:color w:val="4C4C4C"/>
          <w:kern w:val="0"/>
          <w:sz w:val="32"/>
          <w:szCs w:val="32"/>
        </w:rPr>
        <w:t>量，确保具备条件的社会力量平等参与竞争。要建立健全政府向社会力量购买人力资源服务各项制度，切实提高财政资金使用效率，加强监督检查和科学评估。</w:t>
      </w:r>
    </w:p>
    <w:p w:rsidR="0093708C" w:rsidRPr="0093708C" w:rsidRDefault="0093708C" w:rsidP="0093708C">
      <w:pPr>
        <w:widowControl/>
        <w:shd w:val="clear" w:color="auto" w:fill="FFFFFF"/>
        <w:spacing w:line="450" w:lineRule="atLeast"/>
        <w:ind w:firstLine="640"/>
        <w:rPr>
          <w:rFonts w:ascii="微软雅黑" w:eastAsia="微软雅黑" w:hAnsi="微软雅黑" w:cs="宋体"/>
          <w:color w:val="4C4C4C"/>
          <w:kern w:val="0"/>
          <w:sz w:val="24"/>
          <w:szCs w:val="24"/>
        </w:rPr>
      </w:pPr>
      <w:r w:rsidRPr="0093708C">
        <w:rPr>
          <w:rFonts w:ascii="方正仿宋简体" w:eastAsia="方正仿宋简体" w:hAnsi="微软雅黑" w:cs="宋体" w:hint="eastAsia"/>
          <w:color w:val="4C4C4C"/>
          <w:kern w:val="0"/>
          <w:sz w:val="32"/>
          <w:szCs w:val="32"/>
        </w:rPr>
        <w:t>（五）扩大对外开放与交流。加强国际交流合</w:t>
      </w:r>
      <w:r w:rsidRPr="0093708C">
        <w:rPr>
          <w:rFonts w:ascii="方正仿宋简体" w:eastAsia="方正仿宋简体" w:hAnsi="微软雅黑" w:cs="宋体" w:hint="eastAsia"/>
          <w:color w:val="4C4C4C"/>
          <w:kern w:val="0"/>
          <w:sz w:val="32"/>
        </w:rPr>
        <w:t> </w:t>
      </w:r>
      <w:r w:rsidRPr="0093708C">
        <w:rPr>
          <w:rFonts w:ascii="方正仿宋简体" w:eastAsia="方正仿宋简体" w:hAnsi="微软雅黑" w:cs="宋体" w:hint="eastAsia"/>
          <w:color w:val="4C4C4C"/>
          <w:kern w:val="0"/>
          <w:sz w:val="32"/>
          <w:szCs w:val="32"/>
        </w:rPr>
        <w:t>作，稳步推进人力资源市场对外开放，积极构建公平稳定、透明高效、监管有力、与国际接轨的人力资源服务业外商投资管理体制。深入推进与香港、澳门、台湾地</w:t>
      </w:r>
      <w:r w:rsidRPr="0093708C">
        <w:rPr>
          <w:rFonts w:ascii="方正仿宋简体" w:eastAsia="方正仿宋简体" w:hAnsi="微软雅黑" w:cs="宋体" w:hint="eastAsia"/>
          <w:color w:val="4C4C4C"/>
          <w:kern w:val="0"/>
          <w:sz w:val="32"/>
        </w:rPr>
        <w:t> </w:t>
      </w:r>
      <w:r w:rsidRPr="0093708C">
        <w:rPr>
          <w:rFonts w:ascii="方正仿宋简体" w:eastAsia="方正仿宋简体" w:hAnsi="微软雅黑" w:cs="宋体" w:hint="eastAsia"/>
          <w:color w:val="4C4C4C"/>
          <w:kern w:val="0"/>
          <w:sz w:val="32"/>
          <w:szCs w:val="32"/>
        </w:rPr>
        <w:t>区的人力资源服务合作。鼓励有条件的本土人力资源服务机构“走出去”，与国际知名人力资源服务机构开展合作，在境外设立分支机构，大力开拓国际市场，积极 参与国际人才竞争与合作。</w:t>
      </w:r>
    </w:p>
    <w:p w:rsidR="0093708C" w:rsidRPr="0093708C" w:rsidRDefault="0093708C" w:rsidP="0093708C">
      <w:pPr>
        <w:widowControl/>
        <w:shd w:val="clear" w:color="auto" w:fill="FFFFFF"/>
        <w:spacing w:line="450" w:lineRule="atLeast"/>
        <w:ind w:firstLine="640"/>
        <w:rPr>
          <w:rFonts w:ascii="微软雅黑" w:eastAsia="微软雅黑" w:hAnsi="微软雅黑" w:cs="宋体"/>
          <w:color w:val="4C4C4C"/>
          <w:kern w:val="0"/>
          <w:sz w:val="24"/>
          <w:szCs w:val="24"/>
        </w:rPr>
      </w:pPr>
      <w:r w:rsidRPr="0093708C">
        <w:rPr>
          <w:rFonts w:ascii="方正仿宋简体" w:eastAsia="方正仿宋简体" w:hAnsi="微软雅黑" w:cs="宋体" w:hint="eastAsia"/>
          <w:color w:val="4C4C4C"/>
          <w:kern w:val="0"/>
          <w:sz w:val="32"/>
          <w:szCs w:val="32"/>
        </w:rPr>
        <w:t>（六）健全法律法规体系。加快制定人力资源市</w:t>
      </w:r>
      <w:r w:rsidRPr="0093708C">
        <w:rPr>
          <w:rFonts w:ascii="方正仿宋简体" w:eastAsia="方正仿宋简体" w:hAnsi="微软雅黑" w:cs="宋体" w:hint="eastAsia"/>
          <w:color w:val="4C4C4C"/>
          <w:kern w:val="0"/>
          <w:sz w:val="32"/>
        </w:rPr>
        <w:t> </w:t>
      </w:r>
      <w:r w:rsidRPr="0093708C">
        <w:rPr>
          <w:rFonts w:ascii="方正仿宋简体" w:eastAsia="方正仿宋简体" w:hAnsi="微软雅黑" w:cs="宋体" w:hint="eastAsia"/>
          <w:color w:val="4C4C4C"/>
          <w:kern w:val="0"/>
          <w:sz w:val="32"/>
          <w:szCs w:val="32"/>
        </w:rPr>
        <w:t>场条例及配套规章，完善体现权利公平、机会公平、规则公平的人力资源市场法律法规体系。依法全面履行政府职能，着力打破人力资源市场中存在的地区封锁、市</w:t>
      </w:r>
      <w:r w:rsidRPr="0093708C">
        <w:rPr>
          <w:rFonts w:ascii="方正仿宋简体" w:eastAsia="方正仿宋简体" w:hAnsi="微软雅黑" w:cs="宋体" w:hint="eastAsia"/>
          <w:color w:val="4C4C4C"/>
          <w:kern w:val="0"/>
          <w:sz w:val="32"/>
        </w:rPr>
        <w:t> </w:t>
      </w:r>
      <w:r w:rsidRPr="0093708C">
        <w:rPr>
          <w:rFonts w:ascii="方正仿宋简体" w:eastAsia="方正仿宋简体" w:hAnsi="微软雅黑" w:cs="宋体" w:hint="eastAsia"/>
          <w:color w:val="4C4C4C"/>
          <w:kern w:val="0"/>
          <w:sz w:val="32"/>
          <w:szCs w:val="32"/>
        </w:rPr>
        <w:t>场分割等各种壁垒，纠正设置行政壁垒、分割市场、妨碍公平竞争的做法。鼓励各地按照建立统一规范灵活的人力资源市场要求，制定完善相关法规。建设专业化、</w:t>
      </w:r>
      <w:r w:rsidRPr="0093708C">
        <w:rPr>
          <w:rFonts w:ascii="方正仿宋简体" w:eastAsia="方正仿宋简体" w:hAnsi="微软雅黑" w:cs="宋体" w:hint="eastAsia"/>
          <w:color w:val="4C4C4C"/>
          <w:kern w:val="0"/>
          <w:sz w:val="32"/>
        </w:rPr>
        <w:t> </w:t>
      </w:r>
      <w:r w:rsidRPr="0093708C">
        <w:rPr>
          <w:rFonts w:ascii="方正仿宋简体" w:eastAsia="方正仿宋简体" w:hAnsi="微软雅黑" w:cs="宋体" w:hint="eastAsia"/>
          <w:color w:val="4C4C4C"/>
          <w:kern w:val="0"/>
          <w:sz w:val="32"/>
          <w:szCs w:val="32"/>
        </w:rPr>
        <w:t>职业化的高素质人力资源市场执法队伍，提升市场执法和监管水平。加大人力资源市场法律法规宣传力度，营造良好舆论氛围。</w:t>
      </w:r>
    </w:p>
    <w:p w:rsidR="0093708C" w:rsidRPr="0093708C" w:rsidRDefault="0093708C" w:rsidP="0093708C">
      <w:pPr>
        <w:widowControl/>
        <w:shd w:val="clear" w:color="auto" w:fill="FFFFFF"/>
        <w:spacing w:line="450" w:lineRule="atLeast"/>
        <w:ind w:firstLine="640"/>
        <w:rPr>
          <w:rFonts w:ascii="微软雅黑" w:eastAsia="微软雅黑" w:hAnsi="微软雅黑" w:cs="宋体"/>
          <w:color w:val="4C4C4C"/>
          <w:kern w:val="0"/>
          <w:sz w:val="24"/>
          <w:szCs w:val="24"/>
        </w:rPr>
      </w:pPr>
      <w:r w:rsidRPr="0093708C">
        <w:rPr>
          <w:rFonts w:ascii="方正仿宋简体" w:eastAsia="方正仿宋简体" w:hAnsi="微软雅黑" w:cs="宋体" w:hint="eastAsia"/>
          <w:color w:val="4C4C4C"/>
          <w:kern w:val="0"/>
          <w:sz w:val="32"/>
          <w:szCs w:val="32"/>
        </w:rPr>
        <w:lastRenderedPageBreak/>
        <w:t>促进人力资源服务业发展是一项综合性工作，涉</w:t>
      </w:r>
      <w:r w:rsidRPr="0093708C">
        <w:rPr>
          <w:rFonts w:ascii="方正仿宋简体" w:eastAsia="方正仿宋简体" w:hAnsi="微软雅黑" w:cs="宋体" w:hint="eastAsia"/>
          <w:color w:val="4C4C4C"/>
          <w:kern w:val="0"/>
          <w:sz w:val="32"/>
        </w:rPr>
        <w:t> </w:t>
      </w:r>
      <w:r w:rsidRPr="0093708C">
        <w:rPr>
          <w:rFonts w:ascii="方正仿宋简体" w:eastAsia="方正仿宋简体" w:hAnsi="微软雅黑" w:cs="宋体" w:hint="eastAsia"/>
          <w:color w:val="4C4C4C"/>
          <w:kern w:val="0"/>
          <w:sz w:val="32"/>
          <w:szCs w:val="32"/>
        </w:rPr>
        <w:t>及面广，各地要加强人力资源服务业发展的组织领导，建立健全促进人力资源服务业发展的工作机制，协同配合，形成合力。要探索建立由政府分管领导牵头的工作</w:t>
      </w:r>
      <w:r w:rsidRPr="0093708C">
        <w:rPr>
          <w:rFonts w:ascii="方正仿宋简体" w:eastAsia="方正仿宋简体" w:hAnsi="微软雅黑" w:cs="宋体" w:hint="eastAsia"/>
          <w:color w:val="4C4C4C"/>
          <w:kern w:val="0"/>
          <w:sz w:val="32"/>
        </w:rPr>
        <w:t> </w:t>
      </w:r>
      <w:r w:rsidRPr="0093708C">
        <w:rPr>
          <w:rFonts w:ascii="方正仿宋简体" w:eastAsia="方正仿宋简体" w:hAnsi="微软雅黑" w:cs="宋体" w:hint="eastAsia"/>
          <w:color w:val="4C4C4C"/>
          <w:kern w:val="0"/>
          <w:sz w:val="32"/>
          <w:szCs w:val="32"/>
        </w:rPr>
        <w:t>协调机制，进一步加强人力资源服务业的统筹规划，及时研究解决人力资源服务业发展中的重大问题。要研究制定本地区推进人力资源服务业发展配套政策，将人力</w:t>
      </w:r>
      <w:r w:rsidRPr="0093708C">
        <w:rPr>
          <w:rFonts w:ascii="方正仿宋简体" w:eastAsia="方正仿宋简体" w:hAnsi="微软雅黑" w:cs="宋体" w:hint="eastAsia"/>
          <w:color w:val="4C4C4C"/>
          <w:kern w:val="0"/>
          <w:sz w:val="32"/>
        </w:rPr>
        <w:t> </w:t>
      </w:r>
      <w:r w:rsidRPr="0093708C">
        <w:rPr>
          <w:rFonts w:ascii="方正仿宋简体" w:eastAsia="方正仿宋简体" w:hAnsi="微软雅黑" w:cs="宋体" w:hint="eastAsia"/>
          <w:color w:val="4C4C4C"/>
          <w:kern w:val="0"/>
          <w:sz w:val="32"/>
          <w:szCs w:val="32"/>
        </w:rPr>
        <w:t>资源服务业发展纳入本地区服务业和人才工作综合考核评价体系，确保促进人力资源服务业发展的各项举措落到实处。</w:t>
      </w:r>
    </w:p>
    <w:p w:rsidR="0093708C" w:rsidRPr="0093708C" w:rsidRDefault="0093708C" w:rsidP="0093708C">
      <w:pPr>
        <w:widowControl/>
        <w:shd w:val="clear" w:color="auto" w:fill="FFFFFF"/>
        <w:spacing w:line="450" w:lineRule="atLeast"/>
        <w:jc w:val="left"/>
        <w:rPr>
          <w:rFonts w:ascii="微软雅黑" w:eastAsia="微软雅黑" w:hAnsi="微软雅黑" w:cs="宋体"/>
          <w:color w:val="4C4C4C"/>
          <w:kern w:val="0"/>
          <w:sz w:val="24"/>
          <w:szCs w:val="24"/>
        </w:rPr>
      </w:pPr>
      <w:r w:rsidRPr="0093708C">
        <w:rPr>
          <w:rFonts w:ascii="方正仿宋简体" w:eastAsia="方正仿宋简体" w:hAnsi="微软雅黑" w:cs="宋体" w:hint="eastAsia"/>
          <w:color w:val="4C4C4C"/>
          <w:kern w:val="0"/>
          <w:sz w:val="32"/>
          <w:szCs w:val="32"/>
        </w:rPr>
        <w:t> </w:t>
      </w:r>
    </w:p>
    <w:p w:rsidR="0093708C" w:rsidRPr="0093708C" w:rsidRDefault="0093708C" w:rsidP="0093708C">
      <w:pPr>
        <w:widowControl/>
        <w:shd w:val="clear" w:color="auto" w:fill="FFFFFF"/>
        <w:spacing w:line="450" w:lineRule="atLeast"/>
        <w:rPr>
          <w:rFonts w:ascii="微软雅黑" w:eastAsia="微软雅黑" w:hAnsi="微软雅黑" w:cs="宋体"/>
          <w:color w:val="4C4C4C"/>
          <w:kern w:val="0"/>
          <w:sz w:val="24"/>
          <w:szCs w:val="24"/>
        </w:rPr>
      </w:pPr>
      <w:r w:rsidRPr="0093708C">
        <w:rPr>
          <w:rFonts w:ascii="方正仿宋简体" w:eastAsia="方正仿宋简体" w:hAnsi="微软雅黑" w:cs="宋体" w:hint="eastAsia"/>
          <w:color w:val="4C4C4C"/>
          <w:kern w:val="0"/>
          <w:sz w:val="32"/>
          <w:szCs w:val="32"/>
        </w:rPr>
        <w:t> </w:t>
      </w:r>
    </w:p>
    <w:p w:rsidR="0093708C" w:rsidRPr="0093708C" w:rsidRDefault="0093708C" w:rsidP="0093708C">
      <w:pPr>
        <w:widowControl/>
        <w:shd w:val="clear" w:color="auto" w:fill="FFFFFF"/>
        <w:spacing w:line="450" w:lineRule="atLeast"/>
        <w:rPr>
          <w:rFonts w:ascii="微软雅黑" w:eastAsia="微软雅黑" w:hAnsi="微软雅黑" w:cs="宋体"/>
          <w:color w:val="4C4C4C"/>
          <w:kern w:val="0"/>
          <w:sz w:val="24"/>
          <w:szCs w:val="24"/>
        </w:rPr>
      </w:pPr>
      <w:r w:rsidRPr="0093708C">
        <w:rPr>
          <w:rFonts w:ascii="方正仿宋简体" w:eastAsia="方正仿宋简体" w:hAnsi="微软雅黑" w:cs="宋体" w:hint="eastAsia"/>
          <w:color w:val="4C4C4C"/>
          <w:kern w:val="0"/>
          <w:sz w:val="32"/>
          <w:szCs w:val="32"/>
        </w:rPr>
        <w:t> </w:t>
      </w:r>
    </w:p>
    <w:p w:rsidR="0093708C" w:rsidRPr="0093708C" w:rsidRDefault="0093708C" w:rsidP="0093708C">
      <w:pPr>
        <w:widowControl/>
        <w:shd w:val="clear" w:color="auto" w:fill="FFFFFF"/>
        <w:spacing w:line="450" w:lineRule="atLeast"/>
        <w:jc w:val="right"/>
        <w:rPr>
          <w:rFonts w:ascii="微软雅黑" w:eastAsia="微软雅黑" w:hAnsi="微软雅黑" w:cs="宋体"/>
          <w:color w:val="4C4C4C"/>
          <w:kern w:val="0"/>
          <w:sz w:val="24"/>
          <w:szCs w:val="24"/>
        </w:rPr>
      </w:pPr>
      <w:r w:rsidRPr="0093708C">
        <w:rPr>
          <w:rFonts w:ascii="方正仿宋简体" w:eastAsia="方正仿宋简体" w:hAnsi="微软雅黑" w:cs="宋体" w:hint="eastAsia"/>
          <w:color w:val="4C4C4C"/>
          <w:kern w:val="0"/>
          <w:sz w:val="32"/>
          <w:szCs w:val="32"/>
        </w:rPr>
        <w:t>人力资源社会保障部</w:t>
      </w:r>
      <w:r w:rsidRPr="0093708C">
        <w:rPr>
          <w:rFonts w:ascii="方正仿宋简体" w:eastAsia="方正仿宋简体" w:hAnsi="微软雅黑" w:cs="宋体" w:hint="eastAsia"/>
          <w:color w:val="4C4C4C"/>
          <w:kern w:val="0"/>
          <w:sz w:val="32"/>
        </w:rPr>
        <w:t> </w:t>
      </w:r>
      <w:r w:rsidRPr="0093708C">
        <w:rPr>
          <w:rFonts w:ascii="方正仿宋简体" w:eastAsia="方正仿宋简体" w:hAnsi="微软雅黑" w:cs="宋体" w:hint="eastAsia"/>
          <w:color w:val="4C4C4C"/>
          <w:kern w:val="0"/>
          <w:sz w:val="32"/>
          <w:szCs w:val="32"/>
        </w:rPr>
        <w:t>国家发展改革委</w:t>
      </w:r>
      <w:r w:rsidRPr="0093708C">
        <w:rPr>
          <w:rFonts w:ascii="方正仿宋简体" w:eastAsia="方正仿宋简体" w:hAnsi="微软雅黑" w:cs="宋体" w:hint="eastAsia"/>
          <w:color w:val="4C4C4C"/>
          <w:kern w:val="0"/>
          <w:sz w:val="32"/>
        </w:rPr>
        <w:t> </w:t>
      </w:r>
      <w:r w:rsidRPr="0093708C">
        <w:rPr>
          <w:rFonts w:ascii="方正仿宋简体" w:eastAsia="方正仿宋简体" w:hAnsi="微软雅黑" w:cs="宋体" w:hint="eastAsia"/>
          <w:color w:val="4C4C4C"/>
          <w:kern w:val="0"/>
          <w:sz w:val="32"/>
          <w:szCs w:val="32"/>
        </w:rPr>
        <w:t>财政部</w:t>
      </w:r>
    </w:p>
    <w:p w:rsidR="0093708C" w:rsidRPr="0093708C" w:rsidRDefault="0093708C" w:rsidP="0093708C">
      <w:pPr>
        <w:widowControl/>
        <w:shd w:val="clear" w:color="auto" w:fill="FFFFFF"/>
        <w:spacing w:line="450" w:lineRule="atLeast"/>
        <w:jc w:val="right"/>
        <w:rPr>
          <w:rFonts w:ascii="微软雅黑" w:eastAsia="微软雅黑" w:hAnsi="微软雅黑" w:cs="宋体"/>
          <w:color w:val="4C4C4C"/>
          <w:kern w:val="0"/>
          <w:sz w:val="24"/>
          <w:szCs w:val="24"/>
        </w:rPr>
      </w:pPr>
      <w:r w:rsidRPr="0093708C">
        <w:rPr>
          <w:rFonts w:ascii="方正仿宋简体" w:eastAsia="方正仿宋简体" w:hAnsi="微软雅黑" w:cs="宋体" w:hint="eastAsia"/>
          <w:color w:val="4C4C4C"/>
          <w:kern w:val="0"/>
          <w:sz w:val="32"/>
          <w:szCs w:val="32"/>
        </w:rPr>
        <w:t>2014年12月25日</w:t>
      </w:r>
    </w:p>
    <w:p w:rsidR="0093708C" w:rsidRPr="0093708C" w:rsidRDefault="0093708C" w:rsidP="0093708C">
      <w:pPr>
        <w:widowControl/>
        <w:shd w:val="clear" w:color="auto" w:fill="FFFFFF"/>
        <w:spacing w:line="450" w:lineRule="atLeast"/>
        <w:jc w:val="left"/>
        <w:rPr>
          <w:rFonts w:ascii="微软雅黑" w:eastAsia="微软雅黑" w:hAnsi="微软雅黑" w:cs="宋体"/>
          <w:color w:val="4C4C4C"/>
          <w:kern w:val="0"/>
          <w:sz w:val="24"/>
          <w:szCs w:val="24"/>
        </w:rPr>
      </w:pPr>
      <w:r w:rsidRPr="0093708C">
        <w:rPr>
          <w:rFonts w:ascii="宋体" w:eastAsia="宋体" w:hAnsi="宋体" w:cs="宋体" w:hint="eastAsia"/>
          <w:color w:val="4C4C4C"/>
          <w:kern w:val="0"/>
          <w:sz w:val="24"/>
          <w:szCs w:val="24"/>
        </w:rPr>
        <w:t> </w:t>
      </w:r>
    </w:p>
    <w:p w:rsidR="00E57081" w:rsidRDefault="00E57081"/>
    <w:sectPr w:rsidR="00E57081" w:rsidSect="00462C6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3A26" w:rsidRDefault="007E3A26" w:rsidP="0093708C">
      <w:r>
        <w:separator/>
      </w:r>
    </w:p>
  </w:endnote>
  <w:endnote w:type="continuationSeparator" w:id="1">
    <w:p w:rsidR="007E3A26" w:rsidRDefault="007E3A26" w:rsidP="009370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方正仿宋简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3A26" w:rsidRDefault="007E3A26" w:rsidP="0093708C">
      <w:r>
        <w:separator/>
      </w:r>
    </w:p>
  </w:footnote>
  <w:footnote w:type="continuationSeparator" w:id="1">
    <w:p w:rsidR="007E3A26" w:rsidRDefault="007E3A26" w:rsidP="009370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708C"/>
    <w:rsid w:val="002C35EA"/>
    <w:rsid w:val="00462C65"/>
    <w:rsid w:val="007E3A26"/>
    <w:rsid w:val="0093708C"/>
    <w:rsid w:val="009A0EA8"/>
    <w:rsid w:val="00E570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C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370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3708C"/>
    <w:rPr>
      <w:sz w:val="18"/>
      <w:szCs w:val="18"/>
    </w:rPr>
  </w:style>
  <w:style w:type="paragraph" w:styleId="a4">
    <w:name w:val="footer"/>
    <w:basedOn w:val="a"/>
    <w:link w:val="Char0"/>
    <w:uiPriority w:val="99"/>
    <w:semiHidden/>
    <w:unhideWhenUsed/>
    <w:rsid w:val="0093708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3708C"/>
    <w:rPr>
      <w:sz w:val="18"/>
      <w:szCs w:val="18"/>
    </w:rPr>
  </w:style>
  <w:style w:type="paragraph" w:customStyle="1" w:styleId="p">
    <w:name w:val="p"/>
    <w:basedOn w:val="a"/>
    <w:rsid w:val="0093708C"/>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93708C"/>
  </w:style>
</w:styles>
</file>

<file path=word/webSettings.xml><?xml version="1.0" encoding="utf-8"?>
<w:webSettings xmlns:r="http://schemas.openxmlformats.org/officeDocument/2006/relationships" xmlns:w="http://schemas.openxmlformats.org/wordprocessingml/2006/main">
  <w:divs>
    <w:div w:id="87939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739</Words>
  <Characters>4214</Characters>
  <Application>Microsoft Office Word</Application>
  <DocSecurity>0</DocSecurity>
  <Lines>35</Lines>
  <Paragraphs>9</Paragraphs>
  <ScaleCrop>false</ScaleCrop>
  <Company>微软中国</Company>
  <LinksUpToDate>false</LinksUpToDate>
  <CharactersWithSpaces>4944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2019-04-30T08:49:00Z</dcterms:created>
  <dcterms:modified xsi:type="dcterms:W3CDTF">2019-07-19T06:53:00Z</dcterms:modified>
</cp:coreProperties>
</file>