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东莞市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TW"/>
        </w:rPr>
        <w:t>人力资源服务产业园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先行区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TW"/>
        </w:rPr>
        <w:t>入驻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TW"/>
        </w:rPr>
        <w:t>表</w:t>
      </w:r>
    </w:p>
    <w:tbl>
      <w:tblPr>
        <w:tblStyle w:val="3"/>
        <w:tblpPr w:leftFromText="180" w:rightFromText="180" w:vertAnchor="text" w:horzAnchor="page" w:tblpX="717" w:tblpY="188"/>
        <w:tblOverlap w:val="never"/>
        <w:tblW w:w="1043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263"/>
        <w:gridCol w:w="1613"/>
        <w:gridCol w:w="255"/>
        <w:gridCol w:w="743"/>
        <w:gridCol w:w="95"/>
        <w:gridCol w:w="2100"/>
        <w:gridCol w:w="1157"/>
        <w:gridCol w:w="19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法定代表人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业务类别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□人力资源外包、派遣 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人力资源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招聘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□猎头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□人力资源管理软件  □人力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资源管理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平台 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□人力资源咨询/战略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咨询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□人力资源管理培训  □人力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资源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测评 </w:t>
            </w:r>
            <w:r>
              <w:rPr>
                <w:rFonts w:ascii="Wingdings 2" w:hAnsi="Wingdings 2" w:eastAsia="Wingdings 2" w:cs="Wingdings 2"/>
                <w:kern w:val="0"/>
                <w:sz w:val="21"/>
                <w:szCs w:val="21"/>
              </w:rPr>
              <w:t>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其他（                  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分类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rPr>
                <w:rFonts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1.□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 上年度位列世界企业500强、中国企业500强、中国服务业企业500强、中国民营企业服务业100强的人力资源服务机构（企业）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2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上年度位列大中华区综合排名前100名的人力资源服务机构总部或其设立具有独立法人资格的子公司；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2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rPr>
                <w:rFonts w:ascii="仿宋" w:hAnsi="仿宋" w:eastAsia="仿宋" w:cs="仿宋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3.□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在中华人民共和国境内证券交易所上市（含：全国中小企业股份转让系统（新三板＞挂牌）的人力资源服务机构，或在中华人民共和国有开展人力资源业务的国（境）外上市的公司；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2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4.□上年度营业收入（按税务口径）在5000万元人民币以上、增值税纳税申报表上所属行业为“人力资源服务”的企业；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2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92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□从事高级人才寻访（猎头）、人才测评、薪酬管理、或软件开发运用的国（境）外人力资源服务机构总部或其在国内成立具备独立法人资格的机构，持续经营人力资源服务业务3年以上且上年度营业收入在3000万元人民币以上的人力资源服务机构（企业）；</w:t>
            </w:r>
          </w:p>
          <w:p>
            <w:pPr>
              <w:pStyle w:val="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□主营人力资源招聘、人力资源培训、人才测评、高级人才寻访、人力资源外包、人力资源管理咨询、人力资源信息软件服务之一，近3年的营业收入年均增速不低于30%且近3年的营业收入均为正增长；或近3年的利润年均增速不低于15%且近3年每年利润均为正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3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bidi="ar"/>
              </w:rPr>
              <w:t>上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bidi="ar"/>
              </w:rPr>
              <w:t>年度经营情况</w:t>
            </w:r>
          </w:p>
        </w:tc>
        <w:tc>
          <w:tcPr>
            <w:tcW w:w="29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营收：________万元</w:t>
            </w:r>
          </w:p>
        </w:tc>
        <w:tc>
          <w:tcPr>
            <w:tcW w:w="3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税收：________万元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bidi="ar"/>
              </w:rPr>
              <w:t>本年度经营情况（截止</w:t>
            </w:r>
            <w:r>
              <w:rPr>
                <w:rFonts w:ascii="仿宋" w:hAnsi="仿宋" w:eastAsia="仿宋" w:cs="仿宋"/>
                <w:kern w:val="0"/>
                <w:sz w:val="26"/>
                <w:szCs w:val="26"/>
                <w:lang w:bidi="ar"/>
              </w:rPr>
              <w:t>申请前一个月)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营收：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税收：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4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val="en-US" w:eastAsia="zh-CN" w:bidi="ar"/>
              </w:rPr>
              <w:t>入驻先行区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  <w:lang w:bidi="ar"/>
              </w:rPr>
              <w:t>三年预计经营目标</w:t>
            </w:r>
          </w:p>
        </w:tc>
        <w:tc>
          <w:tcPr>
            <w:tcW w:w="6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第一年度：营收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  税收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第二年度：营收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  税收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第三年度：营收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  税收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拟注册名称 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拟注册资本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_________万元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4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0"/>
                <w:szCs w:val="1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选址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楼层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____层  单元号_____号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 xml:space="preserve">购买 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租赁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拟申请面积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_________平方米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3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入驻机构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3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1.目前公司主营业务及规模情况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2.预期入驻后主营业务及规模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3.预期入驻后组织架构和人员规模：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4.公司资源和特色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5.现有客户情况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6.本市客户或本市潜在客户资源情况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7.业务合规性描述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8.入驻特殊需求</w:t>
            </w:r>
          </w:p>
        </w:tc>
        <w:tc>
          <w:tcPr>
            <w:tcW w:w="7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43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驻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承诺：（签字）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04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签章：               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5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运营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意见：（签字）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签章：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日期：</w:t>
            </w:r>
          </w:p>
        </w:tc>
        <w:tc>
          <w:tcPr>
            <w:tcW w:w="5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寮步镇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人力资源和社会保障分局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意见：（签字）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签章：</w:t>
            </w:r>
          </w:p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0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2CC89"/>
    <w:multiLevelType w:val="singleLevel"/>
    <w:tmpl w:val="4252CC8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60F0E"/>
    <w:rsid w:val="084E4BBE"/>
    <w:rsid w:val="50B60F0E"/>
    <w:rsid w:val="51041F07"/>
    <w:rsid w:val="6FB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/>
      <w:kern w:val="0"/>
      <w:sz w:val="32"/>
      <w:szCs w:val="20"/>
    </w:rPr>
  </w:style>
  <w:style w:type="paragraph" w:customStyle="1" w:styleId="5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2022-02-24T06:30:00Z</dcterms:created>
  <dc:creator>hp</dc:creator>
  <cp:lastModifiedBy>hp</cp:lastModifiedBy>
  <dcterms:modified xsi:type="dcterms:W3CDTF">2022-02-24T07:27:55Z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